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9" w:type="dxa"/>
        <w:shd w:val="clear" w:color="auto" w:fill="FFFFFF"/>
        <w:tblCellMar>
          <w:left w:w="0" w:type="dxa"/>
          <w:right w:w="0" w:type="dxa"/>
        </w:tblCellMar>
        <w:tblLook w:val="0000" w:firstRow="0" w:lastRow="0" w:firstColumn="0" w:lastColumn="0" w:noHBand="0" w:noVBand="0"/>
      </w:tblPr>
      <w:tblGrid>
        <w:gridCol w:w="4999"/>
        <w:gridCol w:w="5600"/>
      </w:tblGrid>
      <w:tr w:rsidR="00B55F17" w:rsidRPr="00732890" w14:paraId="06A8D4F9" w14:textId="77777777" w:rsidTr="00821310">
        <w:tc>
          <w:tcPr>
            <w:tcW w:w="4999" w:type="dxa"/>
            <w:shd w:val="clear" w:color="auto" w:fill="FFFFFF"/>
            <w:tcMar>
              <w:top w:w="0" w:type="dxa"/>
              <w:left w:w="108" w:type="dxa"/>
              <w:bottom w:w="0" w:type="dxa"/>
              <w:right w:w="108" w:type="dxa"/>
            </w:tcMar>
          </w:tcPr>
          <w:p w14:paraId="29F1F2A5" w14:textId="77777777" w:rsidR="00B55F17" w:rsidRPr="00481D35" w:rsidRDefault="00B55F17" w:rsidP="00821310">
            <w:pPr>
              <w:pStyle w:val="NormalWeb"/>
              <w:spacing w:line="250" w:lineRule="atLeast"/>
              <w:jc w:val="both"/>
              <w:rPr>
                <w:color w:val="000000"/>
              </w:rPr>
            </w:pPr>
            <w:r>
              <w:rPr>
                <w:color w:val="000000"/>
              </w:rPr>
              <w:t xml:space="preserve">     PHÒNG GD&amp;ĐT HUYỆN ĐIỆN BIÊN</w:t>
            </w:r>
          </w:p>
          <w:p w14:paraId="41F67F6E" w14:textId="77777777" w:rsidR="00B55F17" w:rsidRPr="00732890" w:rsidRDefault="00B55F17" w:rsidP="00821310">
            <w:pPr>
              <w:pStyle w:val="NormalWeb"/>
              <w:spacing w:line="250" w:lineRule="atLeast"/>
              <w:jc w:val="both"/>
              <w:rPr>
                <w:color w:val="000000"/>
                <w:sz w:val="28"/>
                <w:szCs w:val="28"/>
              </w:rPr>
            </w:pPr>
            <w:r>
              <w:rPr>
                <w:rStyle w:val="Strong"/>
                <w:color w:val="000000"/>
              </w:rPr>
              <w:t>TRƯỜNG PTDTBT TH SỐ 1 XÃ NA TÔNG</w:t>
            </w:r>
          </w:p>
        </w:tc>
        <w:tc>
          <w:tcPr>
            <w:tcW w:w="5600" w:type="dxa"/>
            <w:shd w:val="clear" w:color="auto" w:fill="FFFFFF"/>
            <w:tcMar>
              <w:top w:w="0" w:type="dxa"/>
              <w:left w:w="108" w:type="dxa"/>
              <w:bottom w:w="0" w:type="dxa"/>
              <w:right w:w="108" w:type="dxa"/>
            </w:tcMar>
          </w:tcPr>
          <w:p w14:paraId="2883707C" w14:textId="77777777" w:rsidR="00B55F17" w:rsidRPr="00B41738" w:rsidRDefault="00B55F17" w:rsidP="00821310">
            <w:pPr>
              <w:pStyle w:val="NormalWeb"/>
              <w:spacing w:line="250" w:lineRule="atLeast"/>
              <w:jc w:val="both"/>
              <w:rPr>
                <w:color w:val="000000"/>
              </w:rPr>
            </w:pPr>
            <w:r w:rsidRPr="00B41738">
              <w:rPr>
                <w:rStyle w:val="Strong"/>
                <w:color w:val="000000"/>
              </w:rPr>
              <w:t xml:space="preserve">CỘNG HÒA XÃ HỘI CHỦ NGHĨA VIỆT </w:t>
            </w:r>
            <w:smartTag w:uri="urn:schemas-microsoft-com:office:smarttags" w:element="place">
              <w:smartTag w:uri="urn:schemas-microsoft-com:office:smarttags" w:element="country-region">
                <w:r w:rsidRPr="00B41738">
                  <w:rPr>
                    <w:rStyle w:val="Strong"/>
                    <w:color w:val="000000"/>
                  </w:rPr>
                  <w:t>NAM</w:t>
                </w:r>
              </w:smartTag>
            </w:smartTag>
          </w:p>
          <w:p w14:paraId="557F1080" w14:textId="77777777" w:rsidR="00B55F17" w:rsidRPr="00FF091D" w:rsidRDefault="00B55F17" w:rsidP="00821310">
            <w:pPr>
              <w:pStyle w:val="NormalWeb"/>
              <w:spacing w:line="250" w:lineRule="atLeast"/>
              <w:jc w:val="center"/>
              <w:rPr>
                <w:color w:val="000000"/>
                <w:sz w:val="26"/>
                <w:szCs w:val="26"/>
              </w:rPr>
            </w:pPr>
            <w:r w:rsidRPr="00FF091D">
              <w:rPr>
                <w:rStyle w:val="Strong"/>
                <w:color w:val="000000"/>
                <w:sz w:val="26"/>
                <w:szCs w:val="26"/>
                <w:u w:val="single"/>
              </w:rPr>
              <w:t>Độc lập – Tự do – Hạnh phúc</w:t>
            </w:r>
          </w:p>
        </w:tc>
      </w:tr>
    </w:tbl>
    <w:p w14:paraId="15FEF91A" w14:textId="77777777" w:rsidR="00B55F17" w:rsidRPr="00764725" w:rsidRDefault="00B55F17" w:rsidP="00B55F17">
      <w:pPr>
        <w:pStyle w:val="NormalWeb"/>
        <w:shd w:val="clear" w:color="auto" w:fill="FFFFFF"/>
        <w:spacing w:line="250" w:lineRule="atLeast"/>
        <w:jc w:val="both"/>
        <w:rPr>
          <w:color w:val="000000"/>
          <w:sz w:val="26"/>
          <w:szCs w:val="26"/>
        </w:rPr>
      </w:pPr>
      <w:r w:rsidRPr="00764725">
        <w:rPr>
          <w:b/>
          <w:bCs/>
          <w:noProof/>
          <w:color w:val="000000"/>
          <w:sz w:val="26"/>
          <w:szCs w:val="26"/>
        </w:rPr>
        <mc:AlternateContent>
          <mc:Choice Requires="wps">
            <w:drawing>
              <wp:anchor distT="0" distB="0" distL="114300" distR="114300" simplePos="0" relativeHeight="251659264" behindDoc="0" locked="0" layoutInCell="1" allowOverlap="1" wp14:anchorId="19B9B148" wp14:editId="03D2C64A">
                <wp:simplePos x="0" y="0"/>
                <wp:positionH relativeFrom="column">
                  <wp:posOffset>425450</wp:posOffset>
                </wp:positionH>
                <wp:positionV relativeFrom="paragraph">
                  <wp:posOffset>39370</wp:posOffset>
                </wp:positionV>
                <wp:extent cx="2169795" cy="0"/>
                <wp:effectExtent l="5080" t="11430" r="6350" b="7620"/>
                <wp:wrapNone/>
                <wp:docPr id="200940889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1887D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1pt" to="20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w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"/>
            </w:pict>
          </mc:Fallback>
        </mc:AlternateContent>
      </w:r>
      <w:r w:rsidRPr="00764725">
        <w:rPr>
          <w:rStyle w:val="Strong"/>
          <w:color w:val="000000"/>
          <w:sz w:val="26"/>
          <w:szCs w:val="26"/>
        </w:rPr>
        <w:t xml:space="preserve">                     </w:t>
      </w:r>
      <w:r w:rsidRPr="00764725">
        <w:rPr>
          <w:color w:val="000000"/>
          <w:sz w:val="26"/>
          <w:szCs w:val="26"/>
        </w:rPr>
        <w:t>Số: </w:t>
      </w:r>
      <w:r w:rsidR="00645C5D" w:rsidRPr="00645C5D">
        <w:rPr>
          <w:color w:val="000000"/>
          <w:sz w:val="26"/>
          <w:szCs w:val="26"/>
          <w:highlight w:val="yellow"/>
        </w:rPr>
        <w:t>01</w:t>
      </w:r>
      <w:r w:rsidRPr="00764725">
        <w:rPr>
          <w:color w:val="000000"/>
          <w:sz w:val="26"/>
          <w:szCs w:val="26"/>
        </w:rPr>
        <w:t>/KH-TrTH</w:t>
      </w:r>
      <w:r w:rsidRPr="00764725">
        <w:rPr>
          <w:rStyle w:val="Strong"/>
          <w:color w:val="000000"/>
          <w:sz w:val="26"/>
          <w:szCs w:val="26"/>
        </w:rPr>
        <w:t>                     </w:t>
      </w:r>
      <w:r>
        <w:rPr>
          <w:rStyle w:val="Strong"/>
          <w:color w:val="000000"/>
          <w:sz w:val="26"/>
          <w:szCs w:val="26"/>
        </w:rPr>
        <w:t xml:space="preserve">      </w:t>
      </w:r>
      <w:r w:rsidRPr="00764725">
        <w:rPr>
          <w:rStyle w:val="Emphasis"/>
          <w:color w:val="000000"/>
          <w:sz w:val="26"/>
          <w:szCs w:val="26"/>
        </w:rPr>
        <w:t xml:space="preserve">Na Tông, ngày </w:t>
      </w:r>
      <w:r w:rsidR="00645C5D">
        <w:rPr>
          <w:rStyle w:val="Emphasis"/>
          <w:color w:val="000000"/>
          <w:sz w:val="26"/>
          <w:szCs w:val="26"/>
        </w:rPr>
        <w:t xml:space="preserve"> </w:t>
      </w:r>
      <w:r w:rsidR="00645C5D" w:rsidRPr="00645C5D">
        <w:rPr>
          <w:rStyle w:val="Emphasis"/>
          <w:color w:val="000000"/>
          <w:sz w:val="26"/>
          <w:szCs w:val="26"/>
          <w:highlight w:val="yellow"/>
        </w:rPr>
        <w:t>05</w:t>
      </w:r>
      <w:r w:rsidR="00645C5D">
        <w:rPr>
          <w:rStyle w:val="Emphasis"/>
          <w:color w:val="000000"/>
          <w:sz w:val="26"/>
          <w:szCs w:val="26"/>
        </w:rPr>
        <w:t xml:space="preserve"> </w:t>
      </w:r>
      <w:r>
        <w:rPr>
          <w:rStyle w:val="Emphasis"/>
          <w:color w:val="000000"/>
          <w:sz w:val="26"/>
          <w:szCs w:val="26"/>
        </w:rPr>
        <w:t xml:space="preserve">tháng  01  </w:t>
      </w:r>
      <w:r w:rsidRPr="00764725">
        <w:rPr>
          <w:rStyle w:val="Emphasis"/>
          <w:color w:val="000000"/>
          <w:sz w:val="26"/>
          <w:szCs w:val="26"/>
        </w:rPr>
        <w:t>năm 202</w:t>
      </w:r>
      <w:r>
        <w:rPr>
          <w:rStyle w:val="Emphasis"/>
          <w:color w:val="000000"/>
          <w:sz w:val="26"/>
          <w:szCs w:val="26"/>
        </w:rPr>
        <w:t>2</w:t>
      </w:r>
    </w:p>
    <w:p w14:paraId="71A7071A" w14:textId="77777777" w:rsidR="00B55F17" w:rsidRPr="00732890" w:rsidRDefault="00B55F17" w:rsidP="00B55F17">
      <w:pPr>
        <w:pStyle w:val="NormalWeb"/>
        <w:shd w:val="clear" w:color="auto" w:fill="FFFFFF"/>
        <w:spacing w:line="250" w:lineRule="atLeast"/>
        <w:jc w:val="center"/>
        <w:rPr>
          <w:color w:val="000000"/>
          <w:sz w:val="28"/>
          <w:szCs w:val="28"/>
        </w:rPr>
      </w:pPr>
      <w:r w:rsidRPr="00732890">
        <w:rPr>
          <w:rStyle w:val="Strong"/>
          <w:color w:val="000000"/>
          <w:sz w:val="28"/>
          <w:szCs w:val="28"/>
        </w:rPr>
        <w:t>KẾ HOẠCH</w:t>
      </w:r>
    </w:p>
    <w:p w14:paraId="2FC8542D" w14:textId="77777777" w:rsidR="00B55F17" w:rsidRDefault="00B55F17" w:rsidP="00B55F17">
      <w:pPr>
        <w:pStyle w:val="NormalWeb"/>
        <w:shd w:val="clear" w:color="auto" w:fill="FFFFFF"/>
        <w:spacing w:line="250" w:lineRule="atLeast"/>
        <w:jc w:val="center"/>
        <w:rPr>
          <w:rStyle w:val="Strong"/>
          <w:color w:val="000000"/>
          <w:sz w:val="28"/>
          <w:szCs w:val="28"/>
        </w:rPr>
      </w:pPr>
      <w:r>
        <w:rPr>
          <w:rStyle w:val="Strong"/>
          <w:color w:val="000000"/>
          <w:sz w:val="28"/>
          <w:szCs w:val="28"/>
        </w:rPr>
        <w:t>Thực hiện Q</w:t>
      </w:r>
      <w:r w:rsidRPr="00732890">
        <w:rPr>
          <w:rStyle w:val="Strong"/>
          <w:color w:val="000000"/>
          <w:sz w:val="28"/>
          <w:szCs w:val="28"/>
        </w:rPr>
        <w:t xml:space="preserve">uy chế dân chủ </w:t>
      </w:r>
      <w:r>
        <w:rPr>
          <w:rStyle w:val="Strong"/>
          <w:color w:val="000000"/>
          <w:sz w:val="28"/>
          <w:szCs w:val="28"/>
        </w:rPr>
        <w:t xml:space="preserve">ở </w:t>
      </w:r>
      <w:r w:rsidRPr="00732890">
        <w:rPr>
          <w:rStyle w:val="Strong"/>
          <w:color w:val="000000"/>
          <w:sz w:val="28"/>
          <w:szCs w:val="28"/>
        </w:rPr>
        <w:t>c</w:t>
      </w:r>
      <w:r>
        <w:rPr>
          <w:rStyle w:val="Strong"/>
          <w:color w:val="000000"/>
          <w:sz w:val="28"/>
          <w:szCs w:val="28"/>
        </w:rPr>
        <w:t>ơ sở năm 2022</w:t>
      </w:r>
    </w:p>
    <w:p w14:paraId="33521332" w14:textId="77777777" w:rsidR="00B55F17" w:rsidRPr="00283D48" w:rsidRDefault="00B55F17" w:rsidP="00B55F17">
      <w:pPr>
        <w:pStyle w:val="NormalWeb"/>
        <w:shd w:val="clear" w:color="auto" w:fill="FFFFFF"/>
        <w:spacing w:line="250" w:lineRule="atLeast"/>
        <w:ind w:firstLine="720"/>
        <w:jc w:val="both"/>
        <w:rPr>
          <w:b/>
          <w:bCs/>
          <w:color w:val="000000"/>
          <w:sz w:val="28"/>
          <w:szCs w:val="28"/>
        </w:rPr>
      </w:pPr>
      <w:r w:rsidRPr="00283D48">
        <w:rPr>
          <w:rStyle w:val="Strong"/>
          <w:b w:val="0"/>
          <w:bCs w:val="0"/>
          <w:color w:val="000000"/>
          <w:sz w:val="28"/>
          <w:szCs w:val="28"/>
        </w:rPr>
        <w:t xml:space="preserve">Thực hiện công văn số 21/CTr-BCĐ ngày 10 tháng 1 năm 2022 của Phòng GD&amp;ĐT huyện Điện Biên – Chương trình công tác xây dựng và thực hiện Quy chế dân chủ ở cơ sở năm 2022. </w:t>
      </w:r>
    </w:p>
    <w:p w14:paraId="6EB73EA0"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Pr>
          <w:color w:val="000000"/>
          <w:sz w:val="28"/>
          <w:szCs w:val="28"/>
        </w:rPr>
        <w:t xml:space="preserve">Trường PTDTBT Tiểu học số 1 xã Na Tông </w:t>
      </w:r>
      <w:r w:rsidRPr="00732890">
        <w:rPr>
          <w:color w:val="000000"/>
          <w:sz w:val="28"/>
          <w:szCs w:val="28"/>
        </w:rPr>
        <w:t xml:space="preserve">xây dựng </w:t>
      </w:r>
      <w:r>
        <w:rPr>
          <w:color w:val="000000"/>
          <w:sz w:val="28"/>
          <w:szCs w:val="28"/>
        </w:rPr>
        <w:t>K</w:t>
      </w:r>
      <w:r w:rsidRPr="00732890">
        <w:rPr>
          <w:color w:val="000000"/>
          <w:sz w:val="28"/>
          <w:szCs w:val="28"/>
        </w:rPr>
        <w:t xml:space="preserve">ế hoạch thực hiện </w:t>
      </w:r>
      <w:r>
        <w:rPr>
          <w:color w:val="000000"/>
          <w:sz w:val="28"/>
          <w:szCs w:val="28"/>
        </w:rPr>
        <w:t>Q</w:t>
      </w:r>
      <w:r w:rsidRPr="00732890">
        <w:rPr>
          <w:color w:val="000000"/>
          <w:sz w:val="28"/>
          <w:szCs w:val="28"/>
        </w:rPr>
        <w:t xml:space="preserve">uy chế dân chủ </w:t>
      </w:r>
      <w:r>
        <w:rPr>
          <w:color w:val="000000"/>
          <w:sz w:val="28"/>
          <w:szCs w:val="28"/>
        </w:rPr>
        <w:t xml:space="preserve">ở </w:t>
      </w:r>
      <w:r w:rsidRPr="00732890">
        <w:rPr>
          <w:color w:val="000000"/>
          <w:sz w:val="28"/>
          <w:szCs w:val="28"/>
        </w:rPr>
        <w:t xml:space="preserve">cơ sở </w:t>
      </w:r>
      <w:r>
        <w:rPr>
          <w:color w:val="000000"/>
          <w:sz w:val="28"/>
          <w:szCs w:val="28"/>
        </w:rPr>
        <w:t xml:space="preserve">năm 2022 </w:t>
      </w:r>
      <w:r w:rsidRPr="00732890">
        <w:rPr>
          <w:color w:val="000000"/>
          <w:sz w:val="28"/>
          <w:szCs w:val="28"/>
        </w:rPr>
        <w:t>như sau:</w:t>
      </w:r>
    </w:p>
    <w:p w14:paraId="06EA7BB0"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 NHIỆM VỤ TRỌNG TÂM:</w:t>
      </w:r>
    </w:p>
    <w:p w14:paraId="6C97B047"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Tiếp tục nâng cao hiệu quả thực hiện Quy chế dân chủ ở cơ quan, trong đó tập trung thực hiện tốt các nội dung công khai, minh bạch về tài chính, công tác cán bộ, thủ tục hành chín</w:t>
      </w:r>
      <w:r>
        <w:rPr>
          <w:color w:val="000000"/>
          <w:sz w:val="28"/>
          <w:szCs w:val="28"/>
        </w:rPr>
        <w:t>h, phong cách làm việc của viên chức</w:t>
      </w:r>
      <w:r w:rsidRPr="00732890">
        <w:rPr>
          <w:color w:val="000000"/>
          <w:sz w:val="28"/>
          <w:szCs w:val="28"/>
        </w:rPr>
        <w:t>. Tăng cường công tác đối thoại giữa Hiệu trư</w:t>
      </w:r>
      <w:r>
        <w:rPr>
          <w:color w:val="000000"/>
          <w:sz w:val="28"/>
          <w:szCs w:val="28"/>
        </w:rPr>
        <w:t xml:space="preserve">ởng với cán bộ, giáo viên, </w:t>
      </w:r>
      <w:r w:rsidRPr="00732890">
        <w:rPr>
          <w:color w:val="000000"/>
          <w:sz w:val="28"/>
          <w:szCs w:val="28"/>
        </w:rPr>
        <w:t>nhân viên và phụ huynh học sinh trong trường.</w:t>
      </w:r>
      <w:r>
        <w:rPr>
          <w:color w:val="000000"/>
          <w:sz w:val="28"/>
          <w:szCs w:val="28"/>
        </w:rPr>
        <w:t xml:space="preserve"> </w:t>
      </w:r>
    </w:p>
    <w:p w14:paraId="12528D7B"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Tiếp tục phá</w:t>
      </w:r>
      <w:r>
        <w:rPr>
          <w:color w:val="000000"/>
          <w:sz w:val="28"/>
          <w:szCs w:val="28"/>
        </w:rPr>
        <w:t xml:space="preserve">t huy quyền làm chủ của </w:t>
      </w:r>
      <w:r w:rsidRPr="00732890">
        <w:rPr>
          <w:color w:val="000000"/>
          <w:sz w:val="28"/>
          <w:szCs w:val="28"/>
        </w:rPr>
        <w:t>viên chức trong việc thực hiện chủ trương, chính sách của Đảng và Nhà nước.</w:t>
      </w:r>
    </w:p>
    <w:p w14:paraId="040A5A90"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Gắn thực hiện Quy chế dân chủ với việc thực hiện nhiệm vụ chính</w:t>
      </w:r>
      <w:r>
        <w:rPr>
          <w:color w:val="000000"/>
          <w:sz w:val="28"/>
          <w:szCs w:val="28"/>
        </w:rPr>
        <w:t xml:space="preserve"> trị của ngành giáo dục</w:t>
      </w:r>
      <w:r w:rsidRPr="00732890">
        <w:rPr>
          <w:color w:val="000000"/>
          <w:sz w:val="28"/>
          <w:szCs w:val="28"/>
        </w:rPr>
        <w:t>. Nâng cao chất lượng trong việc thực hiện nhiệm vụ chính trị, học tập và làm theo tấm gương đạo đức Hồ Chí Minh, cải cách hành chính, thực hành tiết kiệm, chống lãng phí; phòng chống tham nhũng, th</w:t>
      </w:r>
      <w:r>
        <w:rPr>
          <w:color w:val="000000"/>
          <w:sz w:val="28"/>
          <w:szCs w:val="28"/>
        </w:rPr>
        <w:t>ực hiện nếp sống văn minh, gắn với việc thực hiện Nghị quyết TW4 (Khóa XI, XII) về xây dựng Đảng; Nghị quyết TW7 (Khóa XI) về tăng cường và đổi mới sự lãnh đạo của Đảng đối với công tác dân vận trong tình hình mới</w:t>
      </w:r>
      <w:r w:rsidRPr="00732890">
        <w:rPr>
          <w:color w:val="000000"/>
          <w:sz w:val="28"/>
          <w:szCs w:val="28"/>
        </w:rPr>
        <w:t>.</w:t>
      </w:r>
    </w:p>
    <w:p w14:paraId="1C41069A"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Tổ chức đánh giá kết quả thực hiện quy chế dân chủ, kịp thời biểu dương, động viên, nhân rộng những gương điển hình thực hiện tốt quy chế dân chủ tại đơn vị.</w:t>
      </w:r>
    </w:p>
    <w:p w14:paraId="05A715F2"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II. NHIỆM VỤ THỰC HIỆ</w:t>
      </w:r>
      <w:r>
        <w:rPr>
          <w:rStyle w:val="Strong"/>
          <w:color w:val="000000"/>
          <w:sz w:val="28"/>
          <w:szCs w:val="28"/>
        </w:rPr>
        <w:t>N QUY CHẾ DÂN CHỦ CƠ SỞ</w:t>
      </w:r>
      <w:r w:rsidRPr="00732890">
        <w:rPr>
          <w:rStyle w:val="Strong"/>
          <w:color w:val="000000"/>
          <w:sz w:val="28"/>
          <w:szCs w:val="28"/>
        </w:rPr>
        <w:t>:</w:t>
      </w:r>
    </w:p>
    <w:p w14:paraId="760189C7"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1. Tăng cường sự lãnh đạo, chỉ đạo của Chi bộ đảng, chính quyền đối với việc thực hiện quy chế dân chủ cơ sở:</w:t>
      </w:r>
    </w:p>
    <w:p w14:paraId="340F7F3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xml:space="preserve">- Tham mưu với Chi bộ đưa nội dung thực hiện quy chế dân chủ cơ sở vào Nghị quyết lãnh đạo của chi bộ, nhằm cụ thể hóa Pháp lệnh thực hiện dân chủ, Nghị </w:t>
      </w:r>
      <w:r w:rsidRPr="00732890">
        <w:rPr>
          <w:color w:val="000000"/>
          <w:sz w:val="28"/>
          <w:szCs w:val="28"/>
        </w:rPr>
        <w:lastRenderedPageBreak/>
        <w:t>định của Chính phủ, Quyết định của Bộ GD&amp;ĐT phù hợp với tình hình đặc điểm tại đơn vị.</w:t>
      </w:r>
    </w:p>
    <w:p w14:paraId="51905EC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Xác đị</w:t>
      </w:r>
      <w:r>
        <w:rPr>
          <w:color w:val="000000"/>
          <w:sz w:val="28"/>
          <w:szCs w:val="28"/>
        </w:rPr>
        <w:t>nh rõ vai trò, trách nhiệm của T</w:t>
      </w:r>
      <w:r w:rsidRPr="00732890">
        <w:rPr>
          <w:color w:val="000000"/>
          <w:sz w:val="28"/>
          <w:szCs w:val="28"/>
        </w:rPr>
        <w:t>hủ trưởng trong việc tổ chức triển khai, thực hiện quy chế dân chủ tại đơn vị.</w:t>
      </w:r>
    </w:p>
    <w:p w14:paraId="2A911DE3"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Thường xuyên kiểm tra việc công khai dân chủ trong thực hiện chế độ chính sách liên quan đến quyền và lợi ích của viên chức, người lao động và các quy chế, nội quy của cơ quan.</w:t>
      </w:r>
    </w:p>
    <w:p w14:paraId="1C345147"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Ban giám hiệu có kế hoạch kiểm tra việc tổ chức thực hiện quy chế dân chủ cơ sở tại đơn vị.</w:t>
      </w:r>
    </w:p>
    <w:p w14:paraId="1E1ED30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2. Tiếp tục củng cố và nâng cao chất lượng hoạt động của Ban chỉ đạo thực hiện quy chế dân chủ cơ sở:</w:t>
      </w:r>
    </w:p>
    <w:p w14:paraId="1F92A343"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Củng</w:t>
      </w:r>
      <w:r>
        <w:rPr>
          <w:color w:val="000000"/>
          <w:sz w:val="28"/>
          <w:szCs w:val="28"/>
        </w:rPr>
        <w:t xml:space="preserve"> cố kiện toàn Ban Chỉ đạo </w:t>
      </w:r>
      <w:r w:rsidRPr="00732890">
        <w:rPr>
          <w:color w:val="000000"/>
          <w:sz w:val="28"/>
          <w:szCs w:val="28"/>
        </w:rPr>
        <w:t>thực hiện quy chế dân chủ cơ sở.</w:t>
      </w:r>
    </w:p>
    <w:p w14:paraId="578E1482"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Phân công từng thành viên BCĐ theo dõi c</w:t>
      </w:r>
      <w:r>
        <w:rPr>
          <w:color w:val="000000"/>
          <w:sz w:val="28"/>
          <w:szCs w:val="28"/>
        </w:rPr>
        <w:t>hỉ đạo và kiểm tra thực hiện quy</w:t>
      </w:r>
      <w:r w:rsidRPr="00732890">
        <w:rPr>
          <w:color w:val="000000"/>
          <w:sz w:val="28"/>
          <w:szCs w:val="28"/>
        </w:rPr>
        <w:t xml:space="preserve"> chế dân chủ tại đơn vị.</w:t>
      </w:r>
    </w:p>
    <w:p w14:paraId="00B5B0E6"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Xây dựng chương trì</w:t>
      </w:r>
      <w:r>
        <w:rPr>
          <w:color w:val="000000"/>
          <w:sz w:val="28"/>
          <w:szCs w:val="28"/>
        </w:rPr>
        <w:t>nh, đánh giá công tác 6 tháng và cả</w:t>
      </w:r>
      <w:r w:rsidRPr="00732890">
        <w:rPr>
          <w:color w:val="000000"/>
          <w:sz w:val="28"/>
          <w:szCs w:val="28"/>
        </w:rPr>
        <w:t xml:space="preserve"> năm.</w:t>
      </w:r>
    </w:p>
    <w:p w14:paraId="555009B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Phát huy tinh thần tập thể và ý thức trách nhiệm của từng thành viên để đẩy mạnh việc công khai và dân chủ.</w:t>
      </w:r>
    </w:p>
    <w:p w14:paraId="7A91D173"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3. Đẩy mạnh công tác tuyên truyền, quán triệt, bồi dưỡng các chủ trương của Đảng, Nhà nước về xây dựng và thực hiện quy chế dân chủ ở cơ sở:</w:t>
      </w:r>
    </w:p>
    <w:p w14:paraId="471D2CE0"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Tiếp tục học tập, quán triệt, tuyên truyền các chủ trương của Đảng, Nhà nước về quy chế dân chủ cơ sở cho cán bộ đảng viên, giáo viên và nhân viên trong trường.</w:t>
      </w:r>
    </w:p>
    <w:p w14:paraId="454F7035"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Làm cho mọi người nhận thức rõ dân chủ đi đôi với kỷ cương, quyền hạn gắn với trách nhiệm, lợi ích đi đôi với nghĩa vụ.</w:t>
      </w:r>
    </w:p>
    <w:p w14:paraId="13906B23"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Xây dựng và thực hiện quy chế chi tiêu nội bộ, quy chế quản lý và sử dụng tài sản công…tại đơn vị.</w:t>
      </w:r>
    </w:p>
    <w:p w14:paraId="266AD4F0"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4. Tiếp tục nâng cao chất lượng thực hiện quy chế dân chủ cơ sở gắn với học tập và làm theo tấm gương đạo đức, phong cách Hồ Chí Minh; cải cách hành chính; phòng, chống tham nhũng, thực hành tiết kiệm, chống lãng phí và tiêu cực; thực hiện nếp</w:t>
      </w:r>
      <w:r>
        <w:rPr>
          <w:rStyle w:val="Strong"/>
          <w:color w:val="000000"/>
          <w:sz w:val="28"/>
          <w:szCs w:val="28"/>
        </w:rPr>
        <w:t xml:space="preserve"> sống văn minh</w:t>
      </w:r>
      <w:r w:rsidRPr="00732890">
        <w:rPr>
          <w:rStyle w:val="Strong"/>
          <w:color w:val="000000"/>
          <w:sz w:val="28"/>
          <w:szCs w:val="28"/>
        </w:rPr>
        <w:t>:</w:t>
      </w:r>
    </w:p>
    <w:p w14:paraId="6B77D001"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w:t>
      </w:r>
      <w:r>
        <w:rPr>
          <w:color w:val="000000"/>
          <w:sz w:val="28"/>
          <w:szCs w:val="28"/>
        </w:rPr>
        <w:t xml:space="preserve"> </w:t>
      </w:r>
      <w:r w:rsidRPr="00732890">
        <w:rPr>
          <w:color w:val="000000"/>
          <w:sz w:val="28"/>
          <w:szCs w:val="28"/>
        </w:rPr>
        <w:t>Tiếp tục rà soát các quy chế, quy định không còn phù hợp để đư</w:t>
      </w:r>
      <w:r>
        <w:rPr>
          <w:color w:val="000000"/>
          <w:sz w:val="28"/>
          <w:szCs w:val="28"/>
        </w:rPr>
        <w:t>a ra tập thể sửa đổi, bổ sung; c</w:t>
      </w:r>
      <w:r w:rsidRPr="00732890">
        <w:rPr>
          <w:color w:val="000000"/>
          <w:sz w:val="28"/>
          <w:szCs w:val="28"/>
        </w:rPr>
        <w:t>ông khai, dân chủ việc tuyển dụng, đào tạo, về các khoản chi tiêu, tiền lương, tiền thưởng, xây dựng văn hóa ứng xử trong đồng nghiệp, phụ huynh và học sinh.</w:t>
      </w:r>
    </w:p>
    <w:p w14:paraId="6E73A7E1"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lastRenderedPageBreak/>
        <w:t>- Thực hiện quy chế dân chủ cơ sở gắn với học tập và làm theo tấm gương đạo đức, phong cách Hồ Chí Minh.</w:t>
      </w:r>
    </w:p>
    <w:p w14:paraId="65FC43C5"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Tiếp tục duy trì và nâng cao chất lượng hoạt động của Ban Thanh tra nhân dân.</w:t>
      </w:r>
    </w:p>
    <w:p w14:paraId="19C0BF1A"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Tiếp tục cải</w:t>
      </w:r>
      <w:r>
        <w:rPr>
          <w:color w:val="000000"/>
          <w:sz w:val="28"/>
          <w:szCs w:val="28"/>
        </w:rPr>
        <w:t xml:space="preserve"> tiến thủ tục hành chính, không </w:t>
      </w:r>
      <w:r w:rsidRPr="00732890">
        <w:rPr>
          <w:color w:val="000000"/>
          <w:sz w:val="28"/>
          <w:szCs w:val="28"/>
        </w:rPr>
        <w:t>gây phiền hà cho dân, giải quyết kịp thời khiếu kiện của dân, tăng cường công tác tiếp dân, đối thoại với dân.</w:t>
      </w:r>
    </w:p>
    <w:p w14:paraId="126FF674"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III. CÁC GIẢI PHÁP THỰC HIỆN:</w:t>
      </w:r>
    </w:p>
    <w:p w14:paraId="6C4E87D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1. Trách nhiệm của</w:t>
      </w:r>
      <w:r w:rsidRPr="00732890">
        <w:rPr>
          <w:rStyle w:val="apple-converted-space"/>
          <w:b/>
          <w:bCs/>
          <w:color w:val="000000"/>
          <w:sz w:val="28"/>
          <w:szCs w:val="28"/>
        </w:rPr>
        <w:t> </w:t>
      </w:r>
      <w:r w:rsidRPr="00732890">
        <w:rPr>
          <w:rStyle w:val="Strong"/>
          <w:color w:val="000000"/>
          <w:sz w:val="28"/>
          <w:szCs w:val="28"/>
        </w:rPr>
        <w:t>Chi bộ - Hiệu trưởng:</w:t>
      </w:r>
    </w:p>
    <w:p w14:paraId="1BBE632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rStyle w:val="Emphasis"/>
          <w:b/>
          <w:bCs/>
          <w:color w:val="000000"/>
          <w:sz w:val="28"/>
          <w:szCs w:val="28"/>
        </w:rPr>
        <w:t>1.1. Đối với Chi bộ:</w:t>
      </w:r>
    </w:p>
    <w:p w14:paraId="71EEA86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Chi bộ nhà trường tiếp tục thực hiện Quy chế dân chủ trong nhà trường theo Nghị định số 04/2015/NĐ-CP ngày 09/01/2015 của Chính phủ vể thực hiện hoạt động dân chủ trong hoạt động của cơ quan hành chính nhà nước</w:t>
      </w:r>
      <w:r>
        <w:rPr>
          <w:color w:val="000000"/>
          <w:sz w:val="28"/>
          <w:szCs w:val="28"/>
        </w:rPr>
        <w:t xml:space="preserve"> và đơn vị sự nghiệp công lập</w:t>
      </w:r>
      <w:r w:rsidRPr="00732890">
        <w:rPr>
          <w:color w:val="000000"/>
          <w:sz w:val="28"/>
          <w:szCs w:val="28"/>
        </w:rPr>
        <w:t>. Trong đó chú ý lãnh đạo:</w:t>
      </w:r>
    </w:p>
    <w:p w14:paraId="6BBF846E"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Pr>
          <w:color w:val="000000"/>
          <w:sz w:val="28"/>
          <w:szCs w:val="28"/>
        </w:rPr>
        <w:t>+ Công tác tuyển sinh.</w:t>
      </w:r>
    </w:p>
    <w:p w14:paraId="2D486A7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Quy định về</w:t>
      </w:r>
      <w:r>
        <w:rPr>
          <w:color w:val="000000"/>
          <w:sz w:val="28"/>
          <w:szCs w:val="28"/>
        </w:rPr>
        <w:t xml:space="preserve"> sử dụng tài sản, xây dựng CSVC.</w:t>
      </w:r>
    </w:p>
    <w:p w14:paraId="4E2956D5"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Quản lý và sử dụng các khoản thu, chi, nhất là các khoản do phụ huynh học sinh đóng</w:t>
      </w:r>
      <w:r>
        <w:rPr>
          <w:color w:val="000000"/>
          <w:sz w:val="28"/>
          <w:szCs w:val="28"/>
        </w:rPr>
        <w:t xml:space="preserve"> góp theo quy định của Nhà nước.</w:t>
      </w:r>
    </w:p>
    <w:p w14:paraId="22F51008"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xml:space="preserve">+ Công khai quyền lợi, chế độ, chính sách và việc đánh </w:t>
      </w:r>
      <w:r>
        <w:rPr>
          <w:color w:val="000000"/>
          <w:sz w:val="28"/>
          <w:szCs w:val="28"/>
        </w:rPr>
        <w:t>giá, khen thưởng, kỷ luật công chức</w:t>
      </w:r>
      <w:r w:rsidRPr="00732890">
        <w:rPr>
          <w:color w:val="000000"/>
          <w:sz w:val="28"/>
          <w:szCs w:val="28"/>
        </w:rPr>
        <w:t>, viên chức nhà trường.</w:t>
      </w:r>
    </w:p>
    <w:p w14:paraId="2E74D6E7"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rStyle w:val="Emphasis"/>
          <w:b/>
          <w:bCs/>
          <w:color w:val="000000"/>
          <w:sz w:val="28"/>
          <w:szCs w:val="28"/>
        </w:rPr>
        <w:t xml:space="preserve">    </w:t>
      </w:r>
      <w:r>
        <w:rPr>
          <w:rStyle w:val="Emphasis"/>
          <w:b/>
          <w:bCs/>
          <w:color w:val="000000"/>
          <w:sz w:val="28"/>
          <w:szCs w:val="28"/>
        </w:rPr>
        <w:tab/>
      </w:r>
      <w:r w:rsidRPr="00732890">
        <w:rPr>
          <w:rStyle w:val="Emphasis"/>
          <w:b/>
          <w:bCs/>
          <w:color w:val="000000"/>
          <w:sz w:val="28"/>
          <w:szCs w:val="28"/>
        </w:rPr>
        <w:t>1.2. Đối với Hiệu trưởng:</w:t>
      </w:r>
    </w:p>
    <w:p w14:paraId="53652725"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xml:space="preserve">    </w:t>
      </w:r>
      <w:r>
        <w:rPr>
          <w:color w:val="000000"/>
          <w:sz w:val="28"/>
          <w:szCs w:val="28"/>
        </w:rPr>
        <w:tab/>
      </w:r>
      <w:r w:rsidRPr="00732890">
        <w:rPr>
          <w:color w:val="000000"/>
          <w:sz w:val="28"/>
          <w:szCs w:val="28"/>
        </w:rPr>
        <w:t>- Quán triệt trong đội ngũ toàn trường tinh thần nội dung chỉ đạo của các văn bản về t</w:t>
      </w:r>
      <w:r>
        <w:rPr>
          <w:color w:val="000000"/>
          <w:sz w:val="28"/>
          <w:szCs w:val="28"/>
        </w:rPr>
        <w:t>hực hiện quy chế dân chủ cơ sở </w:t>
      </w:r>
      <w:r w:rsidRPr="00732890">
        <w:rPr>
          <w:color w:val="000000"/>
          <w:sz w:val="28"/>
          <w:szCs w:val="28"/>
        </w:rPr>
        <w:t>như:</w:t>
      </w:r>
    </w:p>
    <w:p w14:paraId="6A9B9E5D"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Nghị định số 04/2015/NĐ-CP ngày 09/01/2015 của Chính phủ vể thực hiện hoạt động dân chủ trong hoạt động của cơ quan hành chính nhà nước và đơn vị sự nghiệp công lập</w:t>
      </w:r>
      <w:r>
        <w:rPr>
          <w:color w:val="000000"/>
          <w:sz w:val="28"/>
          <w:szCs w:val="28"/>
        </w:rPr>
        <w:t>; Chỉ thị số 30-CT/TW ngày 18/2/1998 của Bộ Chính trị khóa VIII; Kết luận số 120-KL/TW ngày 07/1/2016 của Bộ Chính trị khóa XI; Pháp lệnh số 34/2007/PL-UBTVQH11 ngày 20/4/2007 của Ủy ban Thường vụ Quốc hội; Chỉ thị số 13-CT/TU ngày 23/9/2016 của ban Thường vụ tỉnh ủy…</w:t>
      </w:r>
    </w:p>
    <w:p w14:paraId="6F175383"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Pr>
          <w:color w:val="000000"/>
          <w:sz w:val="28"/>
          <w:szCs w:val="28"/>
        </w:rPr>
        <w:t xml:space="preserve">- Họp HĐSP 1 </w:t>
      </w:r>
      <w:r w:rsidRPr="00732890">
        <w:rPr>
          <w:color w:val="000000"/>
          <w:sz w:val="28"/>
          <w:szCs w:val="28"/>
        </w:rPr>
        <w:t>lần</w:t>
      </w:r>
      <w:r>
        <w:rPr>
          <w:color w:val="000000"/>
          <w:sz w:val="28"/>
          <w:szCs w:val="28"/>
        </w:rPr>
        <w:t>/tháng</w:t>
      </w:r>
      <w:r w:rsidRPr="00732890">
        <w:rPr>
          <w:color w:val="000000"/>
          <w:sz w:val="28"/>
          <w:szCs w:val="28"/>
        </w:rPr>
        <w:t>, Hiệu trưởng báo cáo công tác trọng</w:t>
      </w:r>
      <w:r>
        <w:rPr>
          <w:color w:val="000000"/>
          <w:sz w:val="28"/>
          <w:szCs w:val="28"/>
        </w:rPr>
        <w:t xml:space="preserve"> tâm đã thực hiện được trong </w:t>
      </w:r>
      <w:r w:rsidRPr="00732890">
        <w:rPr>
          <w:color w:val="000000"/>
          <w:sz w:val="28"/>
          <w:szCs w:val="28"/>
        </w:rPr>
        <w:t xml:space="preserve">tháng và triển khai chương trình công tác tháng tới. Qua đó đánh giá, nhận xét kết quả đã thực hiện và nghiêm túc rút kinh nghiệm những thiếu sót. Hiệu trưởng tiếp thu ý kiến đóng góp xây dựng của tập thể, cá nhân  (CB-GV-NV), nghiên </w:t>
      </w:r>
      <w:r w:rsidRPr="00732890">
        <w:rPr>
          <w:color w:val="000000"/>
          <w:sz w:val="28"/>
          <w:szCs w:val="28"/>
        </w:rPr>
        <w:lastRenderedPageBreak/>
        <w:t xml:space="preserve">cứu giải quyết kịp thời những kiến nghị của đội ngũ thông qua chuyên môn, công </w:t>
      </w:r>
      <w:r>
        <w:rPr>
          <w:color w:val="000000"/>
          <w:sz w:val="28"/>
          <w:szCs w:val="28"/>
        </w:rPr>
        <w:t>đoàn, chi đoàn.</w:t>
      </w:r>
    </w:p>
    <w:p w14:paraId="6CEBC0D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Tổ chức đối th</w:t>
      </w:r>
      <w:r>
        <w:rPr>
          <w:color w:val="000000"/>
          <w:sz w:val="28"/>
          <w:szCs w:val="28"/>
        </w:rPr>
        <w:t xml:space="preserve">oại giữa BGH với </w:t>
      </w:r>
      <w:r w:rsidRPr="00732890">
        <w:rPr>
          <w:color w:val="000000"/>
          <w:sz w:val="28"/>
          <w:szCs w:val="28"/>
        </w:rPr>
        <w:t>viên chức trong các buổi họp HĐSP hay sinh hoạt tổ khối</w:t>
      </w:r>
      <w:r>
        <w:rPr>
          <w:color w:val="000000"/>
          <w:sz w:val="28"/>
          <w:szCs w:val="28"/>
        </w:rPr>
        <w:t xml:space="preserve"> chuyên môn</w:t>
      </w:r>
      <w:r w:rsidRPr="00732890">
        <w:rPr>
          <w:color w:val="000000"/>
          <w:sz w:val="28"/>
          <w:szCs w:val="28"/>
        </w:rPr>
        <w:t>.</w:t>
      </w:r>
    </w:p>
    <w:p w14:paraId="2B523334"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rStyle w:val="Emphasis"/>
          <w:b/>
          <w:bCs/>
          <w:color w:val="000000"/>
          <w:sz w:val="28"/>
          <w:szCs w:val="28"/>
        </w:rPr>
        <w:t xml:space="preserve">    </w:t>
      </w:r>
      <w:r>
        <w:rPr>
          <w:rStyle w:val="Emphasis"/>
          <w:b/>
          <w:bCs/>
          <w:color w:val="000000"/>
          <w:sz w:val="28"/>
          <w:szCs w:val="28"/>
        </w:rPr>
        <w:tab/>
      </w:r>
      <w:r w:rsidRPr="00732890">
        <w:rPr>
          <w:rStyle w:val="Emphasis"/>
          <w:b/>
          <w:bCs/>
          <w:color w:val="000000"/>
          <w:sz w:val="28"/>
          <w:szCs w:val="28"/>
        </w:rPr>
        <w:t>1.3. Đối với tổ chức Công đoàn:</w:t>
      </w:r>
    </w:p>
    <w:p w14:paraId="0B831ACD"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Phối hợp cùng chính quyền:</w:t>
      </w:r>
    </w:p>
    <w:p w14:paraId="3FA7D3D5"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Tìm các giải pháp nhằm</w:t>
      </w:r>
      <w:r>
        <w:rPr>
          <w:color w:val="000000"/>
          <w:sz w:val="28"/>
          <w:szCs w:val="28"/>
        </w:rPr>
        <w:t xml:space="preserve"> phát huy quyền làm chủ của </w:t>
      </w:r>
      <w:r w:rsidRPr="00732890">
        <w:rPr>
          <w:color w:val="000000"/>
          <w:sz w:val="28"/>
          <w:szCs w:val="28"/>
        </w:rPr>
        <w:t>VC</w:t>
      </w:r>
      <w:r>
        <w:rPr>
          <w:color w:val="000000"/>
          <w:sz w:val="28"/>
          <w:szCs w:val="28"/>
        </w:rPr>
        <w:t>,</w:t>
      </w:r>
      <w:r w:rsidRPr="00732890">
        <w:rPr>
          <w:color w:val="000000"/>
          <w:sz w:val="28"/>
          <w:szCs w:val="28"/>
        </w:rPr>
        <w:t xml:space="preserve"> công khai các </w:t>
      </w:r>
      <w:r>
        <w:rPr>
          <w:color w:val="000000"/>
          <w:sz w:val="28"/>
          <w:szCs w:val="28"/>
        </w:rPr>
        <w:t xml:space="preserve">khoản </w:t>
      </w:r>
      <w:r w:rsidRPr="00732890">
        <w:rPr>
          <w:color w:val="000000"/>
          <w:sz w:val="28"/>
          <w:szCs w:val="28"/>
        </w:rPr>
        <w:t>chi tiêu nội bộ của đơn vị, việc thực hiện chế độ chính sách theo quy định.</w:t>
      </w:r>
    </w:p>
    <w:p w14:paraId="2476766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Luôn lắng nghe ý kiến đóng</w:t>
      </w:r>
      <w:r>
        <w:rPr>
          <w:color w:val="000000"/>
          <w:sz w:val="28"/>
          <w:szCs w:val="28"/>
        </w:rPr>
        <w:t xml:space="preserve"> góp, phản ánh phê bình của </w:t>
      </w:r>
      <w:r w:rsidRPr="00732890">
        <w:rPr>
          <w:color w:val="000000"/>
          <w:sz w:val="28"/>
          <w:szCs w:val="28"/>
        </w:rPr>
        <w:t>VC và luôn</w:t>
      </w:r>
      <w:r>
        <w:rPr>
          <w:color w:val="000000"/>
          <w:sz w:val="28"/>
          <w:szCs w:val="28"/>
        </w:rPr>
        <w:t xml:space="preserve"> tạo điều kiện tốt nhất cho </w:t>
      </w:r>
      <w:r w:rsidRPr="00732890">
        <w:rPr>
          <w:color w:val="000000"/>
          <w:sz w:val="28"/>
          <w:szCs w:val="28"/>
        </w:rPr>
        <w:t>VC làm việc.</w:t>
      </w:r>
    </w:p>
    <w:p w14:paraId="6FA9606D"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Qua các tổ trưởng, kiểm điểm rút kinh nghiệm và có trách nhiệm thông tin đến các thành viên từng tổ cùng phối hợp thực hiện.</w:t>
      </w:r>
    </w:p>
    <w:p w14:paraId="4FE51DF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Sử dụng hiệu quả tài sản cơ quan, tiết kiệm kinh phí, thực hiện các khoản quy định về công khai tài chính.</w:t>
      </w:r>
    </w:p>
    <w:p w14:paraId="23BBB459"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Pr>
          <w:rStyle w:val="Strong"/>
          <w:color w:val="000000"/>
          <w:sz w:val="28"/>
          <w:szCs w:val="28"/>
        </w:rPr>
        <w:t xml:space="preserve">2. Trách nhiệm của </w:t>
      </w:r>
      <w:r w:rsidRPr="00732890">
        <w:rPr>
          <w:rStyle w:val="Strong"/>
          <w:color w:val="000000"/>
          <w:sz w:val="28"/>
          <w:szCs w:val="28"/>
        </w:rPr>
        <w:t>viên chức:</w:t>
      </w:r>
    </w:p>
    <w:p w14:paraId="73027A78"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t xml:space="preserve">Những việc </w:t>
      </w:r>
      <w:r w:rsidRPr="00732890">
        <w:rPr>
          <w:color w:val="000000"/>
          <w:sz w:val="28"/>
          <w:szCs w:val="28"/>
        </w:rPr>
        <w:t>VC được biết, tham gia ý kiến, giám sát kiểm tra thông qua hình thức dân chủ trực tiếp hoặc thông qua tổ chức, đoàn thể trong nhà trường, cụ thể:</w:t>
      </w:r>
    </w:p>
    <w:p w14:paraId="41213A04"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Những chủ trương, chính sách, chế độ của Đảng và nhà nước đối với cán bộ, công chức, viên chức.</w:t>
      </w:r>
    </w:p>
    <w:p w14:paraId="32BB7F00"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Kế hoạch phát triển giáo dục, công tác tuyển sinh.</w:t>
      </w:r>
    </w:p>
    <w:p w14:paraId="5E03EAC8"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Quy định về sử dụng tài sản, xây dựng cơ sở vật chất.</w:t>
      </w:r>
    </w:p>
    <w:p w14:paraId="5752D4F2"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Giải quyết đơn thư khiếu nại, tố cáo theo quy định.</w:t>
      </w:r>
    </w:p>
    <w:p w14:paraId="1FC01D09"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xml:space="preserve">   </w:t>
      </w:r>
      <w:r>
        <w:rPr>
          <w:color w:val="000000"/>
          <w:sz w:val="28"/>
          <w:szCs w:val="28"/>
        </w:rPr>
        <w:tab/>
      </w:r>
      <w:r w:rsidRPr="00732890">
        <w:rPr>
          <w:color w:val="000000"/>
          <w:sz w:val="28"/>
          <w:szCs w:val="28"/>
        </w:rPr>
        <w:t>-  Các khoản đóng góp của người học, việc sử dụng kinh phí và chấp hành chế độ thu chi, quyết toán theo quy định hiện hành.</w:t>
      </w:r>
    </w:p>
    <w:p w14:paraId="2826A2EF"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sidRPr="00732890">
        <w:rPr>
          <w:color w:val="000000"/>
          <w:sz w:val="28"/>
          <w:szCs w:val="28"/>
        </w:rPr>
        <w:t>- Giải quyết các chế độ, quyền lợi, đời sống vật chất,</w:t>
      </w:r>
      <w:r>
        <w:rPr>
          <w:color w:val="000000"/>
          <w:sz w:val="28"/>
          <w:szCs w:val="28"/>
        </w:rPr>
        <w:t xml:space="preserve"> tinh thần cho nhà giáo, </w:t>
      </w:r>
      <w:r w:rsidRPr="00732890">
        <w:rPr>
          <w:color w:val="000000"/>
          <w:sz w:val="28"/>
          <w:szCs w:val="28"/>
        </w:rPr>
        <w:t>viên chức.</w:t>
      </w:r>
    </w:p>
    <w:p w14:paraId="6D457B4B"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xml:space="preserve">-  Thực hiện đánh </w:t>
      </w:r>
      <w:r>
        <w:rPr>
          <w:color w:val="000000"/>
          <w:sz w:val="28"/>
          <w:szCs w:val="28"/>
        </w:rPr>
        <w:t xml:space="preserve">giá, xếp loại học sinh </w:t>
      </w:r>
      <w:r w:rsidRPr="00732890">
        <w:rPr>
          <w:color w:val="000000"/>
          <w:sz w:val="28"/>
          <w:szCs w:val="28"/>
        </w:rPr>
        <w:t>theo đúng quy định.</w:t>
      </w:r>
    </w:p>
    <w:p w14:paraId="1D97EF99"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Báo cáo sơ kết, tổng kết, nhận xét, đánh giá công chức hàng năm.</w:t>
      </w:r>
    </w:p>
    <w:p w14:paraId="68CF8417"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lastRenderedPageBreak/>
        <w:t xml:space="preserve">   </w:t>
      </w:r>
      <w:r>
        <w:rPr>
          <w:color w:val="000000"/>
          <w:sz w:val="28"/>
          <w:szCs w:val="28"/>
        </w:rPr>
        <w:tab/>
      </w:r>
      <w:r w:rsidRPr="00732890">
        <w:rPr>
          <w:color w:val="000000"/>
          <w:sz w:val="28"/>
          <w:szCs w:val="28"/>
        </w:rPr>
        <w:t>-  Công đoàn luôn công khai các chế độ chính sách và quyền lợi của tập thể, chế độ quản lý và và sử dụng tài sản cơ quan.</w:t>
      </w:r>
    </w:p>
    <w:p w14:paraId="7C0B5971" w14:textId="77777777" w:rsidR="00B55F17" w:rsidRPr="00732890" w:rsidRDefault="00B55F17" w:rsidP="00B55F17">
      <w:pPr>
        <w:pStyle w:val="NormalWeb"/>
        <w:shd w:val="clear" w:color="auto" w:fill="FFFFFF"/>
        <w:spacing w:line="250" w:lineRule="atLeast"/>
        <w:ind w:firstLine="720"/>
        <w:jc w:val="both"/>
        <w:rPr>
          <w:color w:val="000000"/>
          <w:sz w:val="28"/>
          <w:szCs w:val="28"/>
        </w:rPr>
      </w:pPr>
      <w:r>
        <w:rPr>
          <w:color w:val="000000"/>
          <w:sz w:val="28"/>
          <w:szCs w:val="28"/>
        </w:rPr>
        <w:t>-  V</w:t>
      </w:r>
      <w:r w:rsidRPr="00732890">
        <w:rPr>
          <w:color w:val="000000"/>
          <w:sz w:val="28"/>
          <w:szCs w:val="28"/>
        </w:rPr>
        <w:t xml:space="preserve">iên chức trong trường luôn gắn bó, đoàn kết, hỗ trợ và phối hợp </w:t>
      </w:r>
      <w:r>
        <w:rPr>
          <w:color w:val="000000"/>
          <w:sz w:val="28"/>
          <w:szCs w:val="28"/>
        </w:rPr>
        <w:t xml:space="preserve">với </w:t>
      </w:r>
      <w:r w:rsidRPr="00732890">
        <w:rPr>
          <w:color w:val="000000"/>
          <w:sz w:val="28"/>
          <w:szCs w:val="28"/>
        </w:rPr>
        <w:t>nhau trong công việc. Mọi thành viên đều hiểu rõ trách nhiệm, nghĩa vụ và quyền lợi của mình</w:t>
      </w:r>
      <w:r>
        <w:rPr>
          <w:color w:val="000000"/>
          <w:sz w:val="28"/>
          <w:szCs w:val="28"/>
        </w:rPr>
        <w:t xml:space="preserve">, </w:t>
      </w:r>
      <w:r w:rsidRPr="00732890">
        <w:rPr>
          <w:color w:val="000000"/>
          <w:sz w:val="28"/>
          <w:szCs w:val="28"/>
        </w:rPr>
        <w:t>an tâm trong công tác, mọi thắc mắc, góp ý xây</w:t>
      </w:r>
      <w:r>
        <w:rPr>
          <w:color w:val="000000"/>
          <w:sz w:val="28"/>
          <w:szCs w:val="28"/>
        </w:rPr>
        <w:t xml:space="preserve"> dựng được</w:t>
      </w:r>
      <w:r w:rsidRPr="00732890">
        <w:rPr>
          <w:color w:val="000000"/>
          <w:sz w:val="28"/>
          <w:szCs w:val="28"/>
        </w:rPr>
        <w:t xml:space="preserve"> ban giám hiệu, BCH công đoàn quan  tâm giải quyết kịp thời, công bằng.</w:t>
      </w:r>
    </w:p>
    <w:p w14:paraId="5A734440" w14:textId="77777777" w:rsidR="00B55F17" w:rsidRPr="00732890" w:rsidRDefault="00B55F17" w:rsidP="00B55F17">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t>Trên đây là Kế hoạch thực hiện Q</w:t>
      </w:r>
      <w:r w:rsidRPr="00732890">
        <w:rPr>
          <w:color w:val="000000"/>
          <w:sz w:val="28"/>
          <w:szCs w:val="28"/>
        </w:rPr>
        <w:t xml:space="preserve">uy chế dân chủ </w:t>
      </w:r>
      <w:r>
        <w:rPr>
          <w:color w:val="000000"/>
          <w:sz w:val="28"/>
          <w:szCs w:val="28"/>
        </w:rPr>
        <w:t>ở cơ sở năm 2022 của trường PTDTBT Tiểu học số 1 xã Na Tông.</w:t>
      </w:r>
    </w:p>
    <w:tbl>
      <w:tblPr>
        <w:tblW w:w="9100" w:type="dxa"/>
        <w:shd w:val="clear" w:color="auto" w:fill="FFFFFF"/>
        <w:tblCellMar>
          <w:left w:w="0" w:type="dxa"/>
          <w:right w:w="0" w:type="dxa"/>
        </w:tblCellMar>
        <w:tblLook w:val="0000" w:firstRow="0" w:lastRow="0" w:firstColumn="0" w:lastColumn="0" w:noHBand="0" w:noVBand="0"/>
      </w:tblPr>
      <w:tblGrid>
        <w:gridCol w:w="4760"/>
        <w:gridCol w:w="4340"/>
      </w:tblGrid>
      <w:tr w:rsidR="00B55F17" w:rsidRPr="00732890" w14:paraId="76C83639" w14:textId="77777777" w:rsidTr="00821310">
        <w:tc>
          <w:tcPr>
            <w:tcW w:w="4760" w:type="dxa"/>
            <w:shd w:val="clear" w:color="auto" w:fill="FFFFFF"/>
            <w:tcMar>
              <w:top w:w="0" w:type="dxa"/>
              <w:left w:w="108" w:type="dxa"/>
              <w:bottom w:w="0" w:type="dxa"/>
              <w:right w:w="108" w:type="dxa"/>
            </w:tcMar>
          </w:tcPr>
          <w:p w14:paraId="130E435D" w14:textId="77777777" w:rsidR="00B55F17" w:rsidRPr="00251FE3" w:rsidRDefault="00B55F17" w:rsidP="00821310">
            <w:pPr>
              <w:pStyle w:val="NormalWeb"/>
              <w:spacing w:line="240" w:lineRule="exact"/>
              <w:jc w:val="both"/>
              <w:rPr>
                <w:color w:val="000000"/>
              </w:rPr>
            </w:pPr>
            <w:r w:rsidRPr="00251FE3">
              <w:rPr>
                <w:rStyle w:val="Emphasis"/>
                <w:b/>
                <w:bCs/>
                <w:color w:val="000000"/>
              </w:rPr>
              <w:t>Nơi nhận:</w:t>
            </w:r>
          </w:p>
          <w:p w14:paraId="253B00C8" w14:textId="77777777" w:rsidR="00B55F17" w:rsidRPr="003F5A37" w:rsidRDefault="00B55F17" w:rsidP="00821310">
            <w:pPr>
              <w:pStyle w:val="NormalWeb"/>
              <w:spacing w:line="240" w:lineRule="exact"/>
              <w:jc w:val="both"/>
              <w:rPr>
                <w:color w:val="000000"/>
              </w:rPr>
            </w:pPr>
            <w:r w:rsidRPr="003F5A37">
              <w:rPr>
                <w:color w:val="000000"/>
              </w:rPr>
              <w:t>-</w:t>
            </w:r>
            <w:r w:rsidRPr="003F5A37">
              <w:rPr>
                <w:rStyle w:val="apple-converted-space"/>
                <w:color w:val="000000"/>
              </w:rPr>
              <w:t> </w:t>
            </w:r>
            <w:r w:rsidRPr="003F5A37">
              <w:rPr>
                <w:color w:val="000000"/>
              </w:rPr>
              <w:t>Phòng GD</w:t>
            </w:r>
            <w:r>
              <w:rPr>
                <w:color w:val="000000"/>
              </w:rPr>
              <w:t>&amp;</w:t>
            </w:r>
            <w:r w:rsidRPr="003F5A37">
              <w:rPr>
                <w:color w:val="000000"/>
              </w:rPr>
              <w:t>ĐT (b/c);</w:t>
            </w:r>
          </w:p>
          <w:p w14:paraId="6399C2C2" w14:textId="77777777" w:rsidR="00B55F17" w:rsidRPr="00732890" w:rsidRDefault="00B55F17" w:rsidP="00821310">
            <w:pPr>
              <w:pStyle w:val="NormalWeb"/>
              <w:spacing w:line="240" w:lineRule="exact"/>
              <w:jc w:val="both"/>
              <w:rPr>
                <w:color w:val="000000"/>
                <w:sz w:val="28"/>
                <w:szCs w:val="28"/>
              </w:rPr>
            </w:pPr>
            <w:r w:rsidRPr="003F5A37">
              <w:rPr>
                <w:color w:val="000000"/>
              </w:rPr>
              <w:t>- Lưu:</w:t>
            </w:r>
            <w:r w:rsidRPr="003F5A37">
              <w:rPr>
                <w:rStyle w:val="apple-converted-space"/>
                <w:color w:val="000000"/>
              </w:rPr>
              <w:t> </w:t>
            </w:r>
            <w:r w:rsidRPr="003F5A37">
              <w:rPr>
                <w:color w:val="000000"/>
              </w:rPr>
              <w:t>VT.</w:t>
            </w:r>
          </w:p>
        </w:tc>
        <w:tc>
          <w:tcPr>
            <w:tcW w:w="4340" w:type="dxa"/>
            <w:shd w:val="clear" w:color="auto" w:fill="FFFFFF"/>
            <w:tcMar>
              <w:top w:w="0" w:type="dxa"/>
              <w:left w:w="108" w:type="dxa"/>
              <w:bottom w:w="0" w:type="dxa"/>
              <w:right w:w="108" w:type="dxa"/>
            </w:tcMar>
          </w:tcPr>
          <w:p w14:paraId="1CD17EF8" w14:textId="77777777" w:rsidR="00B55F17" w:rsidRPr="00732890" w:rsidRDefault="00B55F17" w:rsidP="00821310">
            <w:pPr>
              <w:pStyle w:val="NormalWeb"/>
              <w:spacing w:line="250" w:lineRule="atLeast"/>
              <w:jc w:val="center"/>
              <w:rPr>
                <w:color w:val="000000"/>
                <w:sz w:val="28"/>
                <w:szCs w:val="28"/>
              </w:rPr>
            </w:pPr>
            <w:r w:rsidRPr="00732890">
              <w:rPr>
                <w:rStyle w:val="Strong"/>
                <w:color w:val="000000"/>
                <w:sz w:val="28"/>
                <w:szCs w:val="28"/>
              </w:rPr>
              <w:t>HIỆU TRƯỞNG</w:t>
            </w:r>
          </w:p>
          <w:p w14:paraId="2C00B88D" w14:textId="77777777" w:rsidR="00B55F17" w:rsidRPr="00732890" w:rsidRDefault="00B55F17" w:rsidP="00821310">
            <w:pPr>
              <w:pStyle w:val="NormalWeb"/>
              <w:spacing w:line="250" w:lineRule="atLeast"/>
              <w:jc w:val="center"/>
              <w:rPr>
                <w:color w:val="000000"/>
                <w:sz w:val="28"/>
                <w:szCs w:val="28"/>
              </w:rPr>
            </w:pPr>
            <w:r w:rsidRPr="00732890">
              <w:rPr>
                <w:color w:val="000000"/>
                <w:sz w:val="28"/>
                <w:szCs w:val="28"/>
              </w:rPr>
              <w:t> </w:t>
            </w:r>
          </w:p>
          <w:p w14:paraId="32B4C580" w14:textId="77777777" w:rsidR="00B55F17" w:rsidRPr="00732890" w:rsidRDefault="00B55F17" w:rsidP="00821310">
            <w:pPr>
              <w:pStyle w:val="NormalWeb"/>
              <w:spacing w:line="250" w:lineRule="atLeast"/>
              <w:jc w:val="center"/>
              <w:rPr>
                <w:color w:val="000000"/>
                <w:sz w:val="28"/>
                <w:szCs w:val="28"/>
              </w:rPr>
            </w:pPr>
            <w:r w:rsidRPr="00732890">
              <w:rPr>
                <w:color w:val="000000"/>
                <w:sz w:val="28"/>
                <w:szCs w:val="28"/>
              </w:rPr>
              <w:t> </w:t>
            </w:r>
          </w:p>
          <w:p w14:paraId="5C0995E4" w14:textId="77777777" w:rsidR="00B55F17" w:rsidRPr="001E25F8" w:rsidRDefault="00B55F17" w:rsidP="00821310">
            <w:pPr>
              <w:pStyle w:val="NormalWeb"/>
              <w:spacing w:line="250" w:lineRule="atLeast"/>
              <w:jc w:val="center"/>
              <w:rPr>
                <w:b/>
                <w:color w:val="000000"/>
                <w:sz w:val="28"/>
                <w:szCs w:val="28"/>
              </w:rPr>
            </w:pPr>
            <w:r w:rsidRPr="001E25F8">
              <w:rPr>
                <w:b/>
                <w:color w:val="000000"/>
                <w:sz w:val="28"/>
                <w:szCs w:val="28"/>
              </w:rPr>
              <w:t>Bùi Văn Hưng</w:t>
            </w:r>
          </w:p>
        </w:tc>
      </w:tr>
    </w:tbl>
    <w:p w14:paraId="79D52635" w14:textId="77777777" w:rsidR="00B55F17" w:rsidRDefault="00B55F17" w:rsidP="00B55F17"/>
    <w:p w14:paraId="0127C90D" w14:textId="77777777" w:rsidR="00B55F17" w:rsidRDefault="00B55F17" w:rsidP="00B55F17"/>
    <w:p w14:paraId="6E58ACB2" w14:textId="77777777" w:rsidR="00B55F17" w:rsidRDefault="00B55F17" w:rsidP="00B55F17"/>
    <w:p w14:paraId="5AE6129D" w14:textId="77777777" w:rsidR="00B55F17" w:rsidRDefault="00B55F17" w:rsidP="00B55F17"/>
    <w:p w14:paraId="4764F045" w14:textId="77777777" w:rsidR="00325BA4" w:rsidRDefault="00325BA4" w:rsidP="00B55F17"/>
    <w:p w14:paraId="06625BBD" w14:textId="77777777" w:rsidR="00325BA4" w:rsidRDefault="00325BA4" w:rsidP="00B55F17"/>
    <w:p w14:paraId="06661EE1" w14:textId="77777777" w:rsidR="00325BA4" w:rsidRDefault="00325BA4" w:rsidP="00B55F17"/>
    <w:p w14:paraId="16BB6094" w14:textId="77777777" w:rsidR="00325BA4" w:rsidRDefault="00325BA4" w:rsidP="00B55F17"/>
    <w:p w14:paraId="2D74C224" w14:textId="77777777" w:rsidR="00325BA4" w:rsidRDefault="00325BA4" w:rsidP="00B55F17"/>
    <w:p w14:paraId="7348B7A4" w14:textId="77777777" w:rsidR="00325BA4" w:rsidRDefault="00325BA4" w:rsidP="00B55F17"/>
    <w:p w14:paraId="47BA033E" w14:textId="77777777" w:rsidR="00325BA4" w:rsidRDefault="00325BA4" w:rsidP="00B55F17"/>
    <w:p w14:paraId="461B3452" w14:textId="77777777" w:rsidR="00325BA4" w:rsidRDefault="00325BA4" w:rsidP="00B55F17"/>
    <w:p w14:paraId="1CB2FC9E" w14:textId="77777777" w:rsidR="00325BA4" w:rsidRDefault="00325BA4" w:rsidP="00B55F17"/>
    <w:p w14:paraId="1991F02C" w14:textId="77777777" w:rsidR="00325BA4" w:rsidRDefault="00325BA4" w:rsidP="00B55F17"/>
    <w:p w14:paraId="0EB7995C" w14:textId="77777777" w:rsidR="00325BA4" w:rsidRDefault="00325BA4" w:rsidP="00B55F17"/>
    <w:p w14:paraId="34831BF0" w14:textId="77777777" w:rsidR="00325BA4" w:rsidRDefault="00325BA4" w:rsidP="00B55F17"/>
    <w:p w14:paraId="24D3A4E6" w14:textId="77777777" w:rsidR="00325BA4" w:rsidRDefault="00325BA4" w:rsidP="00B55F17"/>
    <w:p w14:paraId="6669D5CE" w14:textId="77777777" w:rsidR="00325BA4" w:rsidRDefault="00325BA4" w:rsidP="00B55F17"/>
    <w:p w14:paraId="053C4044" w14:textId="77777777" w:rsidR="00325BA4" w:rsidRDefault="00325BA4" w:rsidP="00B55F17"/>
    <w:p w14:paraId="737A30EA" w14:textId="77777777" w:rsidR="00325BA4" w:rsidRDefault="00325BA4" w:rsidP="00B55F17"/>
    <w:p w14:paraId="31B37466" w14:textId="77777777" w:rsidR="00325BA4" w:rsidRDefault="00325BA4" w:rsidP="00B55F17"/>
    <w:p w14:paraId="4C853C67" w14:textId="77777777" w:rsidR="00325BA4" w:rsidRDefault="00325BA4" w:rsidP="00B55F17"/>
    <w:p w14:paraId="2E6B22F8" w14:textId="77777777" w:rsidR="00325BA4" w:rsidRDefault="00325BA4" w:rsidP="00B55F17"/>
    <w:p w14:paraId="5F295EFB" w14:textId="77777777" w:rsidR="00325BA4" w:rsidRDefault="00325BA4" w:rsidP="00B55F17"/>
    <w:p w14:paraId="512DA9AF" w14:textId="77777777" w:rsidR="00325BA4" w:rsidRDefault="00325BA4" w:rsidP="00B55F17"/>
    <w:p w14:paraId="5FD38AFE" w14:textId="77777777" w:rsidR="00325BA4" w:rsidRDefault="00325BA4" w:rsidP="00B55F17"/>
    <w:p w14:paraId="51882C1B" w14:textId="77777777" w:rsidR="00325BA4" w:rsidRDefault="00325BA4" w:rsidP="00B55F17"/>
    <w:p w14:paraId="7010EEFB" w14:textId="77777777" w:rsidR="00325BA4" w:rsidRDefault="00325BA4" w:rsidP="00B55F17"/>
    <w:p w14:paraId="54AD17F5" w14:textId="77777777" w:rsidR="00325BA4" w:rsidRDefault="00325BA4" w:rsidP="00B55F17"/>
    <w:tbl>
      <w:tblPr>
        <w:tblW w:w="10599" w:type="dxa"/>
        <w:shd w:val="clear" w:color="auto" w:fill="FFFFFF"/>
        <w:tblCellMar>
          <w:left w:w="0" w:type="dxa"/>
          <w:right w:w="0" w:type="dxa"/>
        </w:tblCellMar>
        <w:tblLook w:val="0000" w:firstRow="0" w:lastRow="0" w:firstColumn="0" w:lastColumn="0" w:noHBand="0" w:noVBand="0"/>
      </w:tblPr>
      <w:tblGrid>
        <w:gridCol w:w="4999"/>
        <w:gridCol w:w="5600"/>
      </w:tblGrid>
      <w:tr w:rsidR="00325BA4" w:rsidRPr="00732890" w14:paraId="6C7B8CF3" w14:textId="77777777" w:rsidTr="00821310">
        <w:tc>
          <w:tcPr>
            <w:tcW w:w="4999" w:type="dxa"/>
            <w:shd w:val="clear" w:color="auto" w:fill="FFFFFF"/>
            <w:tcMar>
              <w:top w:w="0" w:type="dxa"/>
              <w:left w:w="108" w:type="dxa"/>
              <w:bottom w:w="0" w:type="dxa"/>
              <w:right w:w="108" w:type="dxa"/>
            </w:tcMar>
          </w:tcPr>
          <w:p w14:paraId="0F7CE6C0" w14:textId="77777777" w:rsidR="00325BA4" w:rsidRPr="00481D35" w:rsidRDefault="00325BA4" w:rsidP="00821310">
            <w:pPr>
              <w:pStyle w:val="NormalWeb"/>
              <w:spacing w:line="250" w:lineRule="atLeast"/>
              <w:jc w:val="both"/>
              <w:rPr>
                <w:color w:val="000000"/>
              </w:rPr>
            </w:pPr>
            <w:r>
              <w:rPr>
                <w:color w:val="000000"/>
              </w:rPr>
              <w:t xml:space="preserve">     PHÒNG GD&amp;ĐT HUYỆN ĐIỆN BIÊN</w:t>
            </w:r>
          </w:p>
          <w:p w14:paraId="45AD17EF" w14:textId="77777777" w:rsidR="00325BA4" w:rsidRPr="00732890" w:rsidRDefault="00325BA4" w:rsidP="00821310">
            <w:pPr>
              <w:pStyle w:val="NormalWeb"/>
              <w:spacing w:line="250" w:lineRule="atLeast"/>
              <w:jc w:val="both"/>
              <w:rPr>
                <w:color w:val="000000"/>
                <w:sz w:val="28"/>
                <w:szCs w:val="28"/>
              </w:rPr>
            </w:pPr>
            <w:r>
              <w:rPr>
                <w:rStyle w:val="Strong"/>
                <w:color w:val="000000"/>
              </w:rPr>
              <w:t>TRƯỜNG PTDTBT TH SỐ 1 XÃ NA TÔNG</w:t>
            </w:r>
          </w:p>
        </w:tc>
        <w:tc>
          <w:tcPr>
            <w:tcW w:w="5600" w:type="dxa"/>
            <w:shd w:val="clear" w:color="auto" w:fill="FFFFFF"/>
            <w:tcMar>
              <w:top w:w="0" w:type="dxa"/>
              <w:left w:w="108" w:type="dxa"/>
              <w:bottom w:w="0" w:type="dxa"/>
              <w:right w:w="108" w:type="dxa"/>
            </w:tcMar>
          </w:tcPr>
          <w:p w14:paraId="1C7C10E8" w14:textId="77777777" w:rsidR="00325BA4" w:rsidRPr="00B41738" w:rsidRDefault="00325BA4" w:rsidP="00821310">
            <w:pPr>
              <w:pStyle w:val="NormalWeb"/>
              <w:spacing w:line="250" w:lineRule="atLeast"/>
              <w:jc w:val="both"/>
              <w:rPr>
                <w:color w:val="000000"/>
              </w:rPr>
            </w:pPr>
            <w:r w:rsidRPr="00B41738">
              <w:rPr>
                <w:rStyle w:val="Strong"/>
                <w:color w:val="000000"/>
              </w:rPr>
              <w:t xml:space="preserve">CỘNG HÒA XÃ HỘI CHỦ NGHĨA VIỆT </w:t>
            </w:r>
            <w:smartTag w:uri="urn:schemas-microsoft-com:office:smarttags" w:element="place">
              <w:smartTag w:uri="urn:schemas-microsoft-com:office:smarttags" w:element="country-region">
                <w:r w:rsidRPr="00B41738">
                  <w:rPr>
                    <w:rStyle w:val="Strong"/>
                    <w:color w:val="000000"/>
                  </w:rPr>
                  <w:t>NAM</w:t>
                </w:r>
              </w:smartTag>
            </w:smartTag>
          </w:p>
          <w:p w14:paraId="5EA14907" w14:textId="77777777" w:rsidR="00325BA4" w:rsidRPr="00FF091D" w:rsidRDefault="00325BA4" w:rsidP="00821310">
            <w:pPr>
              <w:pStyle w:val="NormalWeb"/>
              <w:spacing w:line="250" w:lineRule="atLeast"/>
              <w:jc w:val="center"/>
              <w:rPr>
                <w:color w:val="000000"/>
                <w:sz w:val="26"/>
                <w:szCs w:val="26"/>
              </w:rPr>
            </w:pPr>
            <w:r w:rsidRPr="00FF091D">
              <w:rPr>
                <w:rStyle w:val="Strong"/>
                <w:color w:val="000000"/>
                <w:sz w:val="26"/>
                <w:szCs w:val="26"/>
                <w:u w:val="single"/>
              </w:rPr>
              <w:t>Độc lập – Tự do – Hạnh phúc</w:t>
            </w:r>
          </w:p>
        </w:tc>
      </w:tr>
    </w:tbl>
    <w:p w14:paraId="5ADB2656" w14:textId="77777777" w:rsidR="00325BA4" w:rsidRPr="00764725" w:rsidRDefault="00325BA4" w:rsidP="00325BA4">
      <w:pPr>
        <w:pStyle w:val="NormalWeb"/>
        <w:shd w:val="clear" w:color="auto" w:fill="FFFFFF"/>
        <w:spacing w:line="250" w:lineRule="atLeast"/>
        <w:jc w:val="both"/>
        <w:rPr>
          <w:color w:val="000000"/>
          <w:sz w:val="26"/>
          <w:szCs w:val="26"/>
        </w:rPr>
      </w:pPr>
      <w:r w:rsidRPr="00764725">
        <w:rPr>
          <w:b/>
          <w:bCs/>
          <w:noProof/>
          <w:color w:val="000000"/>
          <w:sz w:val="26"/>
          <w:szCs w:val="26"/>
        </w:rPr>
        <mc:AlternateContent>
          <mc:Choice Requires="wps">
            <w:drawing>
              <wp:anchor distT="0" distB="0" distL="114300" distR="114300" simplePos="0" relativeHeight="251661312" behindDoc="0" locked="0" layoutInCell="1" allowOverlap="1" wp14:anchorId="480DC206" wp14:editId="52D94269">
                <wp:simplePos x="0" y="0"/>
                <wp:positionH relativeFrom="column">
                  <wp:posOffset>425450</wp:posOffset>
                </wp:positionH>
                <wp:positionV relativeFrom="paragraph">
                  <wp:posOffset>39370</wp:posOffset>
                </wp:positionV>
                <wp:extent cx="2169795" cy="0"/>
                <wp:effectExtent l="5080" t="11430" r="6350" b="7620"/>
                <wp:wrapNone/>
                <wp:docPr id="1702312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0A918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1pt" to="20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iwsAEAAEgDAAAOAAAAZHJzL2Uyb0RvYy54bWysU8Fu2zAMvQ/YPwi6L04CpFu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"/>
            </w:pict>
          </mc:Fallback>
        </mc:AlternateContent>
      </w:r>
      <w:r w:rsidRPr="00764725">
        <w:rPr>
          <w:rStyle w:val="Strong"/>
          <w:color w:val="000000"/>
          <w:sz w:val="26"/>
          <w:szCs w:val="26"/>
        </w:rPr>
        <w:t xml:space="preserve">                     </w:t>
      </w:r>
      <w:r w:rsidRPr="00764725">
        <w:rPr>
          <w:color w:val="000000"/>
          <w:sz w:val="26"/>
          <w:szCs w:val="26"/>
        </w:rPr>
        <w:t>Số: </w:t>
      </w:r>
      <w:r w:rsidR="00D80B2A" w:rsidRPr="00D80B2A">
        <w:rPr>
          <w:color w:val="000000"/>
          <w:sz w:val="26"/>
          <w:szCs w:val="26"/>
          <w:highlight w:val="yellow"/>
        </w:rPr>
        <w:t>01</w:t>
      </w:r>
      <w:r w:rsidRPr="00D80B2A">
        <w:rPr>
          <w:color w:val="000000"/>
          <w:sz w:val="26"/>
          <w:szCs w:val="26"/>
          <w:highlight w:val="yellow"/>
        </w:rPr>
        <w:t>/</w:t>
      </w:r>
      <w:r w:rsidRPr="00764725">
        <w:rPr>
          <w:color w:val="000000"/>
          <w:sz w:val="26"/>
          <w:szCs w:val="26"/>
        </w:rPr>
        <w:t>KH-TrTH</w:t>
      </w:r>
      <w:r w:rsidRPr="00764725">
        <w:rPr>
          <w:rStyle w:val="Strong"/>
          <w:color w:val="000000"/>
          <w:sz w:val="26"/>
          <w:szCs w:val="26"/>
        </w:rPr>
        <w:t>                     </w:t>
      </w:r>
      <w:r>
        <w:rPr>
          <w:rStyle w:val="Strong"/>
          <w:color w:val="000000"/>
          <w:sz w:val="26"/>
          <w:szCs w:val="26"/>
        </w:rPr>
        <w:t xml:space="preserve">      </w:t>
      </w:r>
      <w:r w:rsidRPr="00764725">
        <w:rPr>
          <w:rStyle w:val="Emphasis"/>
          <w:color w:val="000000"/>
          <w:sz w:val="26"/>
          <w:szCs w:val="26"/>
        </w:rPr>
        <w:t xml:space="preserve">Na Tông, ngày  </w:t>
      </w:r>
      <w:r w:rsidR="00D80B2A" w:rsidRPr="00D80B2A">
        <w:rPr>
          <w:rStyle w:val="Emphasis"/>
          <w:color w:val="000000"/>
          <w:sz w:val="26"/>
          <w:szCs w:val="26"/>
          <w:highlight w:val="yellow"/>
        </w:rPr>
        <w:t>04</w:t>
      </w:r>
      <w:r w:rsidR="00D80B2A">
        <w:rPr>
          <w:rStyle w:val="Emphasis"/>
          <w:color w:val="000000"/>
          <w:sz w:val="26"/>
          <w:szCs w:val="26"/>
        </w:rPr>
        <w:t xml:space="preserve"> </w:t>
      </w:r>
      <w:r>
        <w:rPr>
          <w:rStyle w:val="Emphasis"/>
          <w:color w:val="000000"/>
          <w:sz w:val="26"/>
          <w:szCs w:val="26"/>
        </w:rPr>
        <w:t xml:space="preserve">tháng  01  </w:t>
      </w:r>
      <w:r w:rsidRPr="00764725">
        <w:rPr>
          <w:rStyle w:val="Emphasis"/>
          <w:color w:val="000000"/>
          <w:sz w:val="26"/>
          <w:szCs w:val="26"/>
        </w:rPr>
        <w:t>năm 202</w:t>
      </w:r>
      <w:r w:rsidR="00652AA3">
        <w:rPr>
          <w:rStyle w:val="Emphasis"/>
          <w:color w:val="000000"/>
          <w:sz w:val="26"/>
          <w:szCs w:val="26"/>
        </w:rPr>
        <w:t>3</w:t>
      </w:r>
    </w:p>
    <w:p w14:paraId="245A85FD" w14:textId="77777777" w:rsidR="00325BA4" w:rsidRPr="00732890" w:rsidRDefault="00325BA4" w:rsidP="00325BA4">
      <w:pPr>
        <w:pStyle w:val="NormalWeb"/>
        <w:shd w:val="clear" w:color="auto" w:fill="FFFFFF"/>
        <w:spacing w:line="250" w:lineRule="atLeast"/>
        <w:jc w:val="center"/>
        <w:rPr>
          <w:color w:val="000000"/>
          <w:sz w:val="28"/>
          <w:szCs w:val="28"/>
        </w:rPr>
      </w:pPr>
      <w:r w:rsidRPr="00732890">
        <w:rPr>
          <w:rStyle w:val="Strong"/>
          <w:color w:val="000000"/>
          <w:sz w:val="28"/>
          <w:szCs w:val="28"/>
        </w:rPr>
        <w:t>KẾ HOẠCH</w:t>
      </w:r>
    </w:p>
    <w:p w14:paraId="3FD2FF18" w14:textId="77777777" w:rsidR="00325BA4" w:rsidRDefault="00325BA4" w:rsidP="00325BA4">
      <w:pPr>
        <w:pStyle w:val="NormalWeb"/>
        <w:shd w:val="clear" w:color="auto" w:fill="FFFFFF"/>
        <w:spacing w:line="250" w:lineRule="atLeast"/>
        <w:jc w:val="center"/>
        <w:rPr>
          <w:rStyle w:val="Strong"/>
          <w:color w:val="000000"/>
          <w:sz w:val="28"/>
          <w:szCs w:val="28"/>
        </w:rPr>
      </w:pPr>
      <w:r>
        <w:rPr>
          <w:rStyle w:val="Strong"/>
          <w:color w:val="000000"/>
          <w:sz w:val="28"/>
          <w:szCs w:val="28"/>
        </w:rPr>
        <w:t>Thực hiện Q</w:t>
      </w:r>
      <w:r w:rsidRPr="00732890">
        <w:rPr>
          <w:rStyle w:val="Strong"/>
          <w:color w:val="000000"/>
          <w:sz w:val="28"/>
          <w:szCs w:val="28"/>
        </w:rPr>
        <w:t xml:space="preserve">uy chế dân chủ </w:t>
      </w:r>
      <w:r>
        <w:rPr>
          <w:rStyle w:val="Strong"/>
          <w:color w:val="000000"/>
          <w:sz w:val="28"/>
          <w:szCs w:val="28"/>
        </w:rPr>
        <w:t xml:space="preserve">ở </w:t>
      </w:r>
      <w:r w:rsidRPr="00732890">
        <w:rPr>
          <w:rStyle w:val="Strong"/>
          <w:color w:val="000000"/>
          <w:sz w:val="28"/>
          <w:szCs w:val="28"/>
        </w:rPr>
        <w:t>c</w:t>
      </w:r>
      <w:r>
        <w:rPr>
          <w:rStyle w:val="Strong"/>
          <w:color w:val="000000"/>
          <w:sz w:val="28"/>
          <w:szCs w:val="28"/>
        </w:rPr>
        <w:t>ơ sở năm 202</w:t>
      </w:r>
      <w:r w:rsidR="00652AA3">
        <w:rPr>
          <w:rStyle w:val="Strong"/>
          <w:color w:val="000000"/>
          <w:sz w:val="28"/>
          <w:szCs w:val="28"/>
        </w:rPr>
        <w:t>3</w:t>
      </w:r>
    </w:p>
    <w:p w14:paraId="1C9120CD"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Pr>
          <w:color w:val="000000"/>
          <w:sz w:val="28"/>
          <w:szCs w:val="28"/>
        </w:rPr>
        <w:t xml:space="preserve">Trường PTDTBT Tiểu học số 1 xã Na Tông </w:t>
      </w:r>
      <w:r w:rsidRPr="00732890">
        <w:rPr>
          <w:color w:val="000000"/>
          <w:sz w:val="28"/>
          <w:szCs w:val="28"/>
        </w:rPr>
        <w:t xml:space="preserve">xây dựng </w:t>
      </w:r>
      <w:r>
        <w:rPr>
          <w:color w:val="000000"/>
          <w:sz w:val="28"/>
          <w:szCs w:val="28"/>
        </w:rPr>
        <w:t>K</w:t>
      </w:r>
      <w:r w:rsidRPr="00732890">
        <w:rPr>
          <w:color w:val="000000"/>
          <w:sz w:val="28"/>
          <w:szCs w:val="28"/>
        </w:rPr>
        <w:t xml:space="preserve">ế hoạch thực hiện </w:t>
      </w:r>
      <w:r>
        <w:rPr>
          <w:color w:val="000000"/>
          <w:sz w:val="28"/>
          <w:szCs w:val="28"/>
        </w:rPr>
        <w:t>Q</w:t>
      </w:r>
      <w:r w:rsidRPr="00732890">
        <w:rPr>
          <w:color w:val="000000"/>
          <w:sz w:val="28"/>
          <w:szCs w:val="28"/>
        </w:rPr>
        <w:t xml:space="preserve">uy chế dân chủ </w:t>
      </w:r>
      <w:r>
        <w:rPr>
          <w:color w:val="000000"/>
          <w:sz w:val="28"/>
          <w:szCs w:val="28"/>
        </w:rPr>
        <w:t xml:space="preserve">ở </w:t>
      </w:r>
      <w:r w:rsidRPr="00732890">
        <w:rPr>
          <w:color w:val="000000"/>
          <w:sz w:val="28"/>
          <w:szCs w:val="28"/>
        </w:rPr>
        <w:t xml:space="preserve">cơ sở </w:t>
      </w:r>
      <w:r>
        <w:rPr>
          <w:color w:val="000000"/>
          <w:sz w:val="28"/>
          <w:szCs w:val="28"/>
        </w:rPr>
        <w:t>năm 202</w:t>
      </w:r>
      <w:r w:rsidR="00652AA3">
        <w:rPr>
          <w:color w:val="000000"/>
          <w:sz w:val="28"/>
          <w:szCs w:val="28"/>
        </w:rPr>
        <w:t>3</w:t>
      </w:r>
      <w:r>
        <w:rPr>
          <w:color w:val="000000"/>
          <w:sz w:val="28"/>
          <w:szCs w:val="28"/>
        </w:rPr>
        <w:t xml:space="preserve"> </w:t>
      </w:r>
      <w:r w:rsidRPr="00732890">
        <w:rPr>
          <w:color w:val="000000"/>
          <w:sz w:val="28"/>
          <w:szCs w:val="28"/>
        </w:rPr>
        <w:t>như sau:</w:t>
      </w:r>
    </w:p>
    <w:p w14:paraId="06A40D3A"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 NHIỆM VỤ TRỌNG TÂM:</w:t>
      </w:r>
    </w:p>
    <w:p w14:paraId="5E9C18C0"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Tiếp tục nâng cao hiệu quả thực hiện Quy chế dân chủ ở cơ quan, trong đó tập trung thực hiện tốt các nội dung công khai, minh bạch về tài chính, công tác cán bộ, thủ tục hành chín</w:t>
      </w:r>
      <w:r>
        <w:rPr>
          <w:color w:val="000000"/>
          <w:sz w:val="28"/>
          <w:szCs w:val="28"/>
        </w:rPr>
        <w:t>h, phong cách làm việc của viên chức</w:t>
      </w:r>
      <w:r w:rsidRPr="00732890">
        <w:rPr>
          <w:color w:val="000000"/>
          <w:sz w:val="28"/>
          <w:szCs w:val="28"/>
        </w:rPr>
        <w:t>. Tăng cường công tác đối thoại giữa Hiệu trư</w:t>
      </w:r>
      <w:r>
        <w:rPr>
          <w:color w:val="000000"/>
          <w:sz w:val="28"/>
          <w:szCs w:val="28"/>
        </w:rPr>
        <w:t xml:space="preserve">ởng với cán bộ, giáo viên, </w:t>
      </w:r>
      <w:r w:rsidRPr="00732890">
        <w:rPr>
          <w:color w:val="000000"/>
          <w:sz w:val="28"/>
          <w:szCs w:val="28"/>
        </w:rPr>
        <w:t>nhân viên và phụ huynh học sinh trong trường.</w:t>
      </w:r>
      <w:r>
        <w:rPr>
          <w:color w:val="000000"/>
          <w:sz w:val="28"/>
          <w:szCs w:val="28"/>
        </w:rPr>
        <w:t xml:space="preserve"> </w:t>
      </w:r>
    </w:p>
    <w:p w14:paraId="256E5DCF"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Tiếp tục phá</w:t>
      </w:r>
      <w:r>
        <w:rPr>
          <w:color w:val="000000"/>
          <w:sz w:val="28"/>
          <w:szCs w:val="28"/>
        </w:rPr>
        <w:t xml:space="preserve">t huy quyền làm chủ của </w:t>
      </w:r>
      <w:r w:rsidRPr="00732890">
        <w:rPr>
          <w:color w:val="000000"/>
          <w:sz w:val="28"/>
          <w:szCs w:val="28"/>
        </w:rPr>
        <w:t>viên chức trong việc thực hiện chủ trương, chính sách của Đảng và Nhà nước.</w:t>
      </w:r>
    </w:p>
    <w:p w14:paraId="1611A2CC"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Gắn thực hiện Quy chế dân chủ với việc thực hiện nhiệm vụ chính</w:t>
      </w:r>
      <w:r>
        <w:rPr>
          <w:color w:val="000000"/>
          <w:sz w:val="28"/>
          <w:szCs w:val="28"/>
        </w:rPr>
        <w:t xml:space="preserve"> trị của ngành giáo dục</w:t>
      </w:r>
      <w:r w:rsidRPr="00732890">
        <w:rPr>
          <w:color w:val="000000"/>
          <w:sz w:val="28"/>
          <w:szCs w:val="28"/>
        </w:rPr>
        <w:t>. Nâng cao chất lượng trong việc thực hiện nhiệm vụ chính trị, học tập và làm theo tấm gương đạo đức Hồ Chí Minh, cải cách hành chính, thực hành tiết kiệm, chống lãng phí; phòng chống tham nhũng, th</w:t>
      </w:r>
      <w:r>
        <w:rPr>
          <w:color w:val="000000"/>
          <w:sz w:val="28"/>
          <w:szCs w:val="28"/>
        </w:rPr>
        <w:t>ực hiện nếp sống văn minh, gắn với việc thực hiện Nghị quyết TW4 (Khóa XI, XII) về xây dựng Đảng; Nghị quyết TW7 (Khóa XI) về tăng cường và đổi mới sự lãnh đạo của Đảng đối với công tác dân vận trong tình hình mới</w:t>
      </w:r>
      <w:r w:rsidRPr="00732890">
        <w:rPr>
          <w:color w:val="000000"/>
          <w:sz w:val="28"/>
          <w:szCs w:val="28"/>
        </w:rPr>
        <w:t>.</w:t>
      </w:r>
    </w:p>
    <w:p w14:paraId="3D9F225C"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Tổ chức đánh giá kết quả thực hiện quy chế dân chủ, kịp thời biểu dương, động viên, nhân rộng những gương điển hình thực hiện tốt quy chế dân chủ tại đơn vị.</w:t>
      </w:r>
    </w:p>
    <w:p w14:paraId="1CF5EA62"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II. NHIỆM VỤ THỰC HIỆ</w:t>
      </w:r>
      <w:r>
        <w:rPr>
          <w:rStyle w:val="Strong"/>
          <w:color w:val="000000"/>
          <w:sz w:val="28"/>
          <w:szCs w:val="28"/>
        </w:rPr>
        <w:t>N QUY CHẾ DÂN CHỦ CƠ SỞ</w:t>
      </w:r>
      <w:r w:rsidRPr="00732890">
        <w:rPr>
          <w:rStyle w:val="Strong"/>
          <w:color w:val="000000"/>
          <w:sz w:val="28"/>
          <w:szCs w:val="28"/>
        </w:rPr>
        <w:t>:</w:t>
      </w:r>
    </w:p>
    <w:p w14:paraId="212D659B"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1. Tăng cường sự lãnh đạo, chỉ đạo của Chi bộ đảng, chính quyền đối với việc thực hiện quy chế dân chủ cơ sở:</w:t>
      </w:r>
    </w:p>
    <w:p w14:paraId="659FA10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Tham mưu với Chi bộ đưa nội dung thực hiện quy chế dân chủ cơ sở vào Nghị quyết lãnh đạo của chi bộ, nhằm cụ thể hóa Pháp lệnh thực hiện dân chủ, Nghị định của Chính phủ, Quyết định của Bộ GD&amp;ĐT phù hợp với tình hình đặc điểm tại đơn vị.</w:t>
      </w:r>
    </w:p>
    <w:p w14:paraId="37F192D0"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lastRenderedPageBreak/>
        <w:t>- Xác đị</w:t>
      </w:r>
      <w:r>
        <w:rPr>
          <w:color w:val="000000"/>
          <w:sz w:val="28"/>
          <w:szCs w:val="28"/>
        </w:rPr>
        <w:t>nh rõ vai trò, trách nhiệm của T</w:t>
      </w:r>
      <w:r w:rsidRPr="00732890">
        <w:rPr>
          <w:color w:val="000000"/>
          <w:sz w:val="28"/>
          <w:szCs w:val="28"/>
        </w:rPr>
        <w:t>hủ trưởng trong việc tổ chức triển khai, thực hiện quy chế dân chủ tại đơn vị.</w:t>
      </w:r>
    </w:p>
    <w:p w14:paraId="499A0669"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Thường xuyên kiểm tra việc công khai dân chủ trong thực hiện chế độ chính sách liên quan đến quyền và lợi ích của viên chức, người lao động và các quy chế, nội quy của cơ quan.</w:t>
      </w:r>
    </w:p>
    <w:p w14:paraId="34F4C39C"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Ban giám hiệu có kế hoạch kiểm tra việc tổ chức thực hiện quy chế dân chủ cơ sở tại đơn vị.</w:t>
      </w:r>
    </w:p>
    <w:p w14:paraId="2D010CD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2. Tiếp tục củng cố và nâng cao chất lượng hoạt động của Ban chỉ đạo thực hiện quy chế dân chủ cơ sở:</w:t>
      </w:r>
    </w:p>
    <w:p w14:paraId="1C57684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Củng</w:t>
      </w:r>
      <w:r>
        <w:rPr>
          <w:color w:val="000000"/>
          <w:sz w:val="28"/>
          <w:szCs w:val="28"/>
        </w:rPr>
        <w:t xml:space="preserve"> cố kiện toàn Ban Chỉ đạo </w:t>
      </w:r>
      <w:r w:rsidRPr="00732890">
        <w:rPr>
          <w:color w:val="000000"/>
          <w:sz w:val="28"/>
          <w:szCs w:val="28"/>
        </w:rPr>
        <w:t>thực hiện quy chế dân chủ cơ sở.</w:t>
      </w:r>
    </w:p>
    <w:p w14:paraId="60485E82"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Phân công từng thành viên BCĐ theo dõi c</w:t>
      </w:r>
      <w:r>
        <w:rPr>
          <w:color w:val="000000"/>
          <w:sz w:val="28"/>
          <w:szCs w:val="28"/>
        </w:rPr>
        <w:t>hỉ đạo và kiểm tra thực hiện quy</w:t>
      </w:r>
      <w:r w:rsidRPr="00732890">
        <w:rPr>
          <w:color w:val="000000"/>
          <w:sz w:val="28"/>
          <w:szCs w:val="28"/>
        </w:rPr>
        <w:t xml:space="preserve"> chế dân chủ tại đơn vị.</w:t>
      </w:r>
    </w:p>
    <w:p w14:paraId="535E7E96"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Xây dựng chương trì</w:t>
      </w:r>
      <w:r>
        <w:rPr>
          <w:color w:val="000000"/>
          <w:sz w:val="28"/>
          <w:szCs w:val="28"/>
        </w:rPr>
        <w:t>nh, đánh giá công tác 6 tháng và cả</w:t>
      </w:r>
      <w:r w:rsidRPr="00732890">
        <w:rPr>
          <w:color w:val="000000"/>
          <w:sz w:val="28"/>
          <w:szCs w:val="28"/>
        </w:rPr>
        <w:t xml:space="preserve"> năm.</w:t>
      </w:r>
    </w:p>
    <w:p w14:paraId="6B2B26C4"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Phát huy tinh thần tập thể và ý thức trách nhiệm của từng thành viên để đẩy mạnh việc công khai và dân chủ.</w:t>
      </w:r>
    </w:p>
    <w:p w14:paraId="717B2B14"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3. Đẩy mạnh công tác tuyên truyền, quán triệt, bồi dưỡng các chủ trương của Đảng, Nhà nước về xây dựng và thực hiện quy chế dân chủ ở cơ sở:</w:t>
      </w:r>
    </w:p>
    <w:p w14:paraId="1D30A477"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Tiếp tục học tập, quán triệt, tuyên truyền các chủ trương của Đảng, Nhà nước về quy chế dân chủ cơ sở cho cán bộ đảng viên, giáo viên và nhân viên trong trường.</w:t>
      </w:r>
    </w:p>
    <w:p w14:paraId="6E2228F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Làm cho mọi người nhận thức rõ dân chủ đi đôi với kỷ cương, quyền hạn gắn với trách nhiệm, lợi ích đi đôi với nghĩa vụ.</w:t>
      </w:r>
    </w:p>
    <w:p w14:paraId="2F8B883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Xây dựng và thực hiện quy chế chi tiêu nội bộ, quy chế quản lý và sử dụng tài sản công…tại đơn vị.</w:t>
      </w:r>
    </w:p>
    <w:p w14:paraId="16F58E35"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4. Tiếp tục nâng cao chất lượng thực hiện quy chế dân chủ cơ sở gắn với học tập và làm theo tấm gương đạo đức, phong cách Hồ Chí Minh; cải cách hành chính; phòng, chống tham nhũng, thực hành tiết kiệm, chống lãng phí và tiêu cực; thực hiện nếp</w:t>
      </w:r>
      <w:r>
        <w:rPr>
          <w:rStyle w:val="Strong"/>
          <w:color w:val="000000"/>
          <w:sz w:val="28"/>
          <w:szCs w:val="28"/>
        </w:rPr>
        <w:t xml:space="preserve"> sống văn minh</w:t>
      </w:r>
      <w:r w:rsidRPr="00732890">
        <w:rPr>
          <w:rStyle w:val="Strong"/>
          <w:color w:val="000000"/>
          <w:sz w:val="28"/>
          <w:szCs w:val="28"/>
        </w:rPr>
        <w:t>:</w:t>
      </w:r>
    </w:p>
    <w:p w14:paraId="655D5421"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w:t>
      </w:r>
      <w:r>
        <w:rPr>
          <w:color w:val="000000"/>
          <w:sz w:val="28"/>
          <w:szCs w:val="28"/>
        </w:rPr>
        <w:t xml:space="preserve"> </w:t>
      </w:r>
      <w:r w:rsidRPr="00732890">
        <w:rPr>
          <w:color w:val="000000"/>
          <w:sz w:val="28"/>
          <w:szCs w:val="28"/>
        </w:rPr>
        <w:t>Tiếp tục rà soát các quy chế, quy định không còn phù hợp để đư</w:t>
      </w:r>
      <w:r>
        <w:rPr>
          <w:color w:val="000000"/>
          <w:sz w:val="28"/>
          <w:szCs w:val="28"/>
        </w:rPr>
        <w:t>a ra tập thể sửa đổi, bổ sung; c</w:t>
      </w:r>
      <w:r w:rsidRPr="00732890">
        <w:rPr>
          <w:color w:val="000000"/>
          <w:sz w:val="28"/>
          <w:szCs w:val="28"/>
        </w:rPr>
        <w:t>ông khai, dân chủ việc tuyển dụng, đào tạo, về các khoản chi tiêu, tiền lương, tiền thưởng, xây dựng văn hóa ứng xử trong đồng nghiệp, phụ huynh và học sinh.</w:t>
      </w:r>
    </w:p>
    <w:p w14:paraId="48715DC4"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Thực hiện quy chế dân chủ cơ sở gắn với học tập và làm theo tấm gương đạo đức, phong cách Hồ Chí Minh.</w:t>
      </w:r>
    </w:p>
    <w:p w14:paraId="4026F1A2"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lastRenderedPageBreak/>
        <w:t>- Tiếp tục duy trì và nâng cao chất lượng hoạt động của Ban Thanh tra nhân dân.</w:t>
      </w:r>
    </w:p>
    <w:p w14:paraId="3110ADF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Tiếp tục cải</w:t>
      </w:r>
      <w:r>
        <w:rPr>
          <w:color w:val="000000"/>
          <w:sz w:val="28"/>
          <w:szCs w:val="28"/>
        </w:rPr>
        <w:t xml:space="preserve"> tiến thủ tục hành chính, không </w:t>
      </w:r>
      <w:r w:rsidRPr="00732890">
        <w:rPr>
          <w:color w:val="000000"/>
          <w:sz w:val="28"/>
          <w:szCs w:val="28"/>
        </w:rPr>
        <w:t>gây phiền hà cho dân, giải quyết kịp thời khiếu kiện của dân, tăng cường công tác tiếp dân, đối thoại với dân.</w:t>
      </w:r>
    </w:p>
    <w:p w14:paraId="67EFB074"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III. CÁC GIẢI PHÁP THỰC HIỆN:</w:t>
      </w:r>
    </w:p>
    <w:p w14:paraId="7151416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Strong"/>
          <w:color w:val="000000"/>
          <w:sz w:val="28"/>
          <w:szCs w:val="28"/>
        </w:rPr>
        <w:t>1. Trách nhiệm của</w:t>
      </w:r>
      <w:r w:rsidRPr="00732890">
        <w:rPr>
          <w:rStyle w:val="apple-converted-space"/>
          <w:b/>
          <w:bCs/>
          <w:color w:val="000000"/>
          <w:sz w:val="28"/>
          <w:szCs w:val="28"/>
        </w:rPr>
        <w:t> </w:t>
      </w:r>
      <w:r w:rsidRPr="00732890">
        <w:rPr>
          <w:rStyle w:val="Strong"/>
          <w:color w:val="000000"/>
          <w:sz w:val="28"/>
          <w:szCs w:val="28"/>
        </w:rPr>
        <w:t>Chi bộ - Hiệu trưởng:</w:t>
      </w:r>
    </w:p>
    <w:p w14:paraId="554728D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rStyle w:val="Emphasis"/>
          <w:b/>
          <w:bCs/>
          <w:color w:val="000000"/>
          <w:sz w:val="28"/>
          <w:szCs w:val="28"/>
        </w:rPr>
        <w:t>1.1. Đối với Chi bộ:</w:t>
      </w:r>
    </w:p>
    <w:p w14:paraId="25F7B0A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Chi bộ nhà trường tiếp tục thực hiện Quy chế dân chủ trong nhà trường theo Nghị định số 04/2015/NĐ-CP ngày 09/01/2015 của Chính phủ vể thực hiện hoạt động dân chủ trong hoạt động của cơ quan hành chính nhà nước</w:t>
      </w:r>
      <w:r>
        <w:rPr>
          <w:color w:val="000000"/>
          <w:sz w:val="28"/>
          <w:szCs w:val="28"/>
        </w:rPr>
        <w:t xml:space="preserve"> và đơn vị sự nghiệp công lập</w:t>
      </w:r>
      <w:r w:rsidRPr="00732890">
        <w:rPr>
          <w:color w:val="000000"/>
          <w:sz w:val="28"/>
          <w:szCs w:val="28"/>
        </w:rPr>
        <w:t>. Trong đó chú ý lãnh đạo:</w:t>
      </w:r>
    </w:p>
    <w:p w14:paraId="2A41C97F"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Pr>
          <w:color w:val="000000"/>
          <w:sz w:val="28"/>
          <w:szCs w:val="28"/>
        </w:rPr>
        <w:t>+ Công tác tuyển sinh.</w:t>
      </w:r>
    </w:p>
    <w:p w14:paraId="38DBCF26"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Quy định về</w:t>
      </w:r>
      <w:r>
        <w:rPr>
          <w:color w:val="000000"/>
          <w:sz w:val="28"/>
          <w:szCs w:val="28"/>
        </w:rPr>
        <w:t xml:space="preserve"> sử dụng tài sản, xây dựng CSVC.</w:t>
      </w:r>
    </w:p>
    <w:p w14:paraId="63A6BF9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Quản lý và sử dụng các khoản thu, chi, nhất là các khoản do phụ huynh học sinh đóng</w:t>
      </w:r>
      <w:r>
        <w:rPr>
          <w:color w:val="000000"/>
          <w:sz w:val="28"/>
          <w:szCs w:val="28"/>
        </w:rPr>
        <w:t xml:space="preserve"> góp theo quy định của Nhà nước.</w:t>
      </w:r>
    </w:p>
    <w:p w14:paraId="0F11EFEF"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xml:space="preserve">+ Công khai quyền lợi, chế độ, chính sách và việc đánh </w:t>
      </w:r>
      <w:r>
        <w:rPr>
          <w:color w:val="000000"/>
          <w:sz w:val="28"/>
          <w:szCs w:val="28"/>
        </w:rPr>
        <w:t>giá, khen thưởng, kỷ luật công chức</w:t>
      </w:r>
      <w:r w:rsidRPr="00732890">
        <w:rPr>
          <w:color w:val="000000"/>
          <w:sz w:val="28"/>
          <w:szCs w:val="28"/>
        </w:rPr>
        <w:t>, viên chức nhà trường.</w:t>
      </w:r>
    </w:p>
    <w:p w14:paraId="3E2E6E01"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rStyle w:val="Emphasis"/>
          <w:b/>
          <w:bCs/>
          <w:color w:val="000000"/>
          <w:sz w:val="28"/>
          <w:szCs w:val="28"/>
        </w:rPr>
        <w:t xml:space="preserve">    </w:t>
      </w:r>
      <w:r>
        <w:rPr>
          <w:rStyle w:val="Emphasis"/>
          <w:b/>
          <w:bCs/>
          <w:color w:val="000000"/>
          <w:sz w:val="28"/>
          <w:szCs w:val="28"/>
        </w:rPr>
        <w:tab/>
      </w:r>
      <w:r w:rsidRPr="00732890">
        <w:rPr>
          <w:rStyle w:val="Emphasis"/>
          <w:b/>
          <w:bCs/>
          <w:color w:val="000000"/>
          <w:sz w:val="28"/>
          <w:szCs w:val="28"/>
        </w:rPr>
        <w:t>1.2. Đối với Hiệu trưởng:</w:t>
      </w:r>
    </w:p>
    <w:p w14:paraId="163EEF76"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xml:space="preserve">    </w:t>
      </w:r>
      <w:r>
        <w:rPr>
          <w:color w:val="000000"/>
          <w:sz w:val="28"/>
          <w:szCs w:val="28"/>
        </w:rPr>
        <w:tab/>
      </w:r>
      <w:r w:rsidRPr="00732890">
        <w:rPr>
          <w:color w:val="000000"/>
          <w:sz w:val="28"/>
          <w:szCs w:val="28"/>
        </w:rPr>
        <w:t>- Quán triệt trong đội ngũ toàn trường tinh thần nội dung chỉ đạo của các văn bản về t</w:t>
      </w:r>
      <w:r>
        <w:rPr>
          <w:color w:val="000000"/>
          <w:sz w:val="28"/>
          <w:szCs w:val="28"/>
        </w:rPr>
        <w:t>hực hiện quy chế dân chủ cơ sở </w:t>
      </w:r>
      <w:r w:rsidRPr="00732890">
        <w:rPr>
          <w:color w:val="000000"/>
          <w:sz w:val="28"/>
          <w:szCs w:val="28"/>
        </w:rPr>
        <w:t>như:</w:t>
      </w:r>
    </w:p>
    <w:p w14:paraId="07754635"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Nghị định số 04/2015/NĐ-CP ngày 09/01/2015 của Chính phủ vể thực hiện hoạt động dân chủ trong hoạt động của cơ quan hành chính nhà nước và đơn vị sự nghiệp công lập</w:t>
      </w:r>
      <w:r>
        <w:rPr>
          <w:color w:val="000000"/>
          <w:sz w:val="28"/>
          <w:szCs w:val="28"/>
        </w:rPr>
        <w:t>; Chỉ thị số 30-CT/TW ngày 18/2/1998 của Bộ Chính trị khóa VIII; Kết luận số 120-KL/TW ngày 07/1/2016 của Bộ Chính trị khóa XI; Pháp lệnh số 34/2007/PL-UBTVQH11 ngày 20/4/2007 của Ủy ban Thường vụ Quốc hội; Chỉ thị số 13-CT/TU ngày 23/9/2016 của ban Thường vụ tỉnh ủy…</w:t>
      </w:r>
    </w:p>
    <w:p w14:paraId="3913058B"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Pr>
          <w:color w:val="000000"/>
          <w:sz w:val="28"/>
          <w:szCs w:val="28"/>
        </w:rPr>
        <w:t xml:space="preserve">- Họp HĐSP 1 </w:t>
      </w:r>
      <w:r w:rsidRPr="00732890">
        <w:rPr>
          <w:color w:val="000000"/>
          <w:sz w:val="28"/>
          <w:szCs w:val="28"/>
        </w:rPr>
        <w:t>lần</w:t>
      </w:r>
      <w:r>
        <w:rPr>
          <w:color w:val="000000"/>
          <w:sz w:val="28"/>
          <w:szCs w:val="28"/>
        </w:rPr>
        <w:t>/tháng</w:t>
      </w:r>
      <w:r w:rsidRPr="00732890">
        <w:rPr>
          <w:color w:val="000000"/>
          <w:sz w:val="28"/>
          <w:szCs w:val="28"/>
        </w:rPr>
        <w:t>, Hiệu trưởng báo cáo công tác trọng</w:t>
      </w:r>
      <w:r>
        <w:rPr>
          <w:color w:val="000000"/>
          <w:sz w:val="28"/>
          <w:szCs w:val="28"/>
        </w:rPr>
        <w:t xml:space="preserve"> tâm đã thực hiện được trong </w:t>
      </w:r>
      <w:r w:rsidRPr="00732890">
        <w:rPr>
          <w:color w:val="000000"/>
          <w:sz w:val="28"/>
          <w:szCs w:val="28"/>
        </w:rPr>
        <w:t xml:space="preserve">tháng và triển khai chương trình công tác tháng tới. Qua đó đánh giá, nhận xét kết quả đã thực hiện và nghiêm túc rút kinh nghiệm những thiếu sót. Hiệu trưởng tiếp thu ý kiến đóng góp xây dựng của tập thể, cá nhân  (CB-GV-NV), nghiên cứu giải quyết kịp thời những kiến nghị của đội ngũ thông qua chuyên môn, công </w:t>
      </w:r>
      <w:r>
        <w:rPr>
          <w:color w:val="000000"/>
          <w:sz w:val="28"/>
          <w:szCs w:val="28"/>
        </w:rPr>
        <w:t>đoàn, chi đoàn.</w:t>
      </w:r>
    </w:p>
    <w:p w14:paraId="29C8785E"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lastRenderedPageBreak/>
        <w:t>- Tổ chức đối th</w:t>
      </w:r>
      <w:r>
        <w:rPr>
          <w:color w:val="000000"/>
          <w:sz w:val="28"/>
          <w:szCs w:val="28"/>
        </w:rPr>
        <w:t xml:space="preserve">oại giữa BGH với </w:t>
      </w:r>
      <w:r w:rsidRPr="00732890">
        <w:rPr>
          <w:color w:val="000000"/>
          <w:sz w:val="28"/>
          <w:szCs w:val="28"/>
        </w:rPr>
        <w:t>viên chức trong các buổi họp HĐSP hay sinh hoạt tổ khối</w:t>
      </w:r>
      <w:r>
        <w:rPr>
          <w:color w:val="000000"/>
          <w:sz w:val="28"/>
          <w:szCs w:val="28"/>
        </w:rPr>
        <w:t xml:space="preserve"> chuyên môn</w:t>
      </w:r>
      <w:r w:rsidRPr="00732890">
        <w:rPr>
          <w:color w:val="000000"/>
          <w:sz w:val="28"/>
          <w:szCs w:val="28"/>
        </w:rPr>
        <w:t>.</w:t>
      </w:r>
    </w:p>
    <w:p w14:paraId="0ABE83F2"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rStyle w:val="Emphasis"/>
          <w:b/>
          <w:bCs/>
          <w:color w:val="000000"/>
          <w:sz w:val="28"/>
          <w:szCs w:val="28"/>
        </w:rPr>
        <w:t xml:space="preserve">    </w:t>
      </w:r>
      <w:r>
        <w:rPr>
          <w:rStyle w:val="Emphasis"/>
          <w:b/>
          <w:bCs/>
          <w:color w:val="000000"/>
          <w:sz w:val="28"/>
          <w:szCs w:val="28"/>
        </w:rPr>
        <w:tab/>
      </w:r>
      <w:r w:rsidRPr="00732890">
        <w:rPr>
          <w:rStyle w:val="Emphasis"/>
          <w:b/>
          <w:bCs/>
          <w:color w:val="000000"/>
          <w:sz w:val="28"/>
          <w:szCs w:val="28"/>
        </w:rPr>
        <w:t>1.3. Đối với tổ chức Công đoàn:</w:t>
      </w:r>
    </w:p>
    <w:p w14:paraId="49D88D91"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Phối hợp cùng chính quyền:</w:t>
      </w:r>
    </w:p>
    <w:p w14:paraId="13BBC56D"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Tìm các giải pháp nhằm</w:t>
      </w:r>
      <w:r>
        <w:rPr>
          <w:color w:val="000000"/>
          <w:sz w:val="28"/>
          <w:szCs w:val="28"/>
        </w:rPr>
        <w:t xml:space="preserve"> phát huy quyền làm chủ của </w:t>
      </w:r>
      <w:r w:rsidRPr="00732890">
        <w:rPr>
          <w:color w:val="000000"/>
          <w:sz w:val="28"/>
          <w:szCs w:val="28"/>
        </w:rPr>
        <w:t>VC</w:t>
      </w:r>
      <w:r>
        <w:rPr>
          <w:color w:val="000000"/>
          <w:sz w:val="28"/>
          <w:szCs w:val="28"/>
        </w:rPr>
        <w:t>,</w:t>
      </w:r>
      <w:r w:rsidRPr="00732890">
        <w:rPr>
          <w:color w:val="000000"/>
          <w:sz w:val="28"/>
          <w:szCs w:val="28"/>
        </w:rPr>
        <w:t xml:space="preserve"> công khai các </w:t>
      </w:r>
      <w:r>
        <w:rPr>
          <w:color w:val="000000"/>
          <w:sz w:val="28"/>
          <w:szCs w:val="28"/>
        </w:rPr>
        <w:t xml:space="preserve">khoản </w:t>
      </w:r>
      <w:r w:rsidRPr="00732890">
        <w:rPr>
          <w:color w:val="000000"/>
          <w:sz w:val="28"/>
          <w:szCs w:val="28"/>
        </w:rPr>
        <w:t>chi tiêu nội bộ của đơn vị, việc thực hiện chế độ chính sách theo quy định.</w:t>
      </w:r>
    </w:p>
    <w:p w14:paraId="2591A09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Luôn lắng nghe ý kiến đóng</w:t>
      </w:r>
      <w:r>
        <w:rPr>
          <w:color w:val="000000"/>
          <w:sz w:val="28"/>
          <w:szCs w:val="28"/>
        </w:rPr>
        <w:t xml:space="preserve"> góp, phản ánh phê bình của </w:t>
      </w:r>
      <w:r w:rsidRPr="00732890">
        <w:rPr>
          <w:color w:val="000000"/>
          <w:sz w:val="28"/>
          <w:szCs w:val="28"/>
        </w:rPr>
        <w:t>VC và luôn</w:t>
      </w:r>
      <w:r>
        <w:rPr>
          <w:color w:val="000000"/>
          <w:sz w:val="28"/>
          <w:szCs w:val="28"/>
        </w:rPr>
        <w:t xml:space="preserve"> tạo điều kiện tốt nhất cho </w:t>
      </w:r>
      <w:r w:rsidRPr="00732890">
        <w:rPr>
          <w:color w:val="000000"/>
          <w:sz w:val="28"/>
          <w:szCs w:val="28"/>
        </w:rPr>
        <w:t>VC làm việc.</w:t>
      </w:r>
    </w:p>
    <w:p w14:paraId="5ECAB152"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Qua các tổ trưởng, kiểm điểm rút kinh nghiệm và có trách nhiệm thông tin đến các thành viên từng tổ cùng phối hợp thực hiện.</w:t>
      </w:r>
    </w:p>
    <w:p w14:paraId="21018948"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Sử dụng hiệu quả tài sản cơ quan, tiết kiệm kinh phí, thực hiện các khoản quy định về công khai tài chính.</w:t>
      </w:r>
    </w:p>
    <w:p w14:paraId="52FC579C"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Pr>
          <w:rStyle w:val="Strong"/>
          <w:color w:val="000000"/>
          <w:sz w:val="28"/>
          <w:szCs w:val="28"/>
        </w:rPr>
        <w:t xml:space="preserve">2. Trách nhiệm của </w:t>
      </w:r>
      <w:r w:rsidRPr="00732890">
        <w:rPr>
          <w:rStyle w:val="Strong"/>
          <w:color w:val="000000"/>
          <w:sz w:val="28"/>
          <w:szCs w:val="28"/>
        </w:rPr>
        <w:t>viên chức:</w:t>
      </w:r>
    </w:p>
    <w:p w14:paraId="35B9EE50"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t xml:space="preserve">Những việc </w:t>
      </w:r>
      <w:r w:rsidRPr="00732890">
        <w:rPr>
          <w:color w:val="000000"/>
          <w:sz w:val="28"/>
          <w:szCs w:val="28"/>
        </w:rPr>
        <w:t>VC được biết, tham gia ý kiến, giám sát kiểm tra thông qua hình thức dân chủ trực tiếp hoặc thông qua tổ chức, đoàn thể trong nhà trường, cụ thể:</w:t>
      </w:r>
    </w:p>
    <w:p w14:paraId="38F84975"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Những chủ trương, chính sách, chế độ của Đảng và nhà nước đối với cán bộ, công chức, viên chức.</w:t>
      </w:r>
    </w:p>
    <w:p w14:paraId="2826D18A"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Kế hoạch phát triển giáo dục, công tác tuyển sinh.</w:t>
      </w:r>
    </w:p>
    <w:p w14:paraId="74417246"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Quy định về sử dụng tài sản, xây dựng cơ sở vật chất.</w:t>
      </w:r>
    </w:p>
    <w:p w14:paraId="0DC9CACA"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Giải quyết đơn thư khiếu nại, tố cáo theo quy định.</w:t>
      </w:r>
    </w:p>
    <w:p w14:paraId="11755578"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xml:space="preserve">   </w:t>
      </w:r>
      <w:r>
        <w:rPr>
          <w:color w:val="000000"/>
          <w:sz w:val="28"/>
          <w:szCs w:val="28"/>
        </w:rPr>
        <w:tab/>
      </w:r>
      <w:r w:rsidRPr="00732890">
        <w:rPr>
          <w:color w:val="000000"/>
          <w:sz w:val="28"/>
          <w:szCs w:val="28"/>
        </w:rPr>
        <w:t>-  Các khoản đóng góp của người học, việc sử dụng kinh phí và chấp hành chế độ thu chi, quyết toán theo quy định hiện hành.</w:t>
      </w:r>
    </w:p>
    <w:p w14:paraId="5D5C84E7"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sidRPr="00732890">
        <w:rPr>
          <w:color w:val="000000"/>
          <w:sz w:val="28"/>
          <w:szCs w:val="28"/>
        </w:rPr>
        <w:t>- Giải quyết các chế độ, quyền lợi, đời sống vật chất,</w:t>
      </w:r>
      <w:r>
        <w:rPr>
          <w:color w:val="000000"/>
          <w:sz w:val="28"/>
          <w:szCs w:val="28"/>
        </w:rPr>
        <w:t xml:space="preserve"> tinh thần cho nhà giáo, </w:t>
      </w:r>
      <w:r w:rsidRPr="00732890">
        <w:rPr>
          <w:color w:val="000000"/>
          <w:sz w:val="28"/>
          <w:szCs w:val="28"/>
        </w:rPr>
        <w:t>viên chức.</w:t>
      </w:r>
    </w:p>
    <w:p w14:paraId="4163877B"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xml:space="preserve">-  Thực hiện đánh </w:t>
      </w:r>
      <w:r>
        <w:rPr>
          <w:color w:val="000000"/>
          <w:sz w:val="28"/>
          <w:szCs w:val="28"/>
        </w:rPr>
        <w:t xml:space="preserve">giá, xếp loại học sinh </w:t>
      </w:r>
      <w:r w:rsidRPr="00732890">
        <w:rPr>
          <w:color w:val="000000"/>
          <w:sz w:val="28"/>
          <w:szCs w:val="28"/>
        </w:rPr>
        <w:t>theo đúng quy định.</w:t>
      </w:r>
    </w:p>
    <w:p w14:paraId="2251534D"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r>
      <w:r w:rsidRPr="00732890">
        <w:rPr>
          <w:color w:val="000000"/>
          <w:sz w:val="28"/>
          <w:szCs w:val="28"/>
        </w:rPr>
        <w:t>-  Báo cáo sơ kết, tổng kết, nhận xét, đánh giá công chức hàng năm.</w:t>
      </w:r>
    </w:p>
    <w:p w14:paraId="24F56DBE"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xml:space="preserve">   </w:t>
      </w:r>
      <w:r>
        <w:rPr>
          <w:color w:val="000000"/>
          <w:sz w:val="28"/>
          <w:szCs w:val="28"/>
        </w:rPr>
        <w:tab/>
      </w:r>
      <w:r w:rsidRPr="00732890">
        <w:rPr>
          <w:color w:val="000000"/>
          <w:sz w:val="28"/>
          <w:szCs w:val="28"/>
        </w:rPr>
        <w:t>-  Công đoàn luôn công khai các chế độ chính sách và quyền lợi của tập thể, chế độ quản lý và và sử dụng tài sản cơ quan.</w:t>
      </w:r>
    </w:p>
    <w:p w14:paraId="767FD169" w14:textId="77777777" w:rsidR="00325BA4" w:rsidRPr="00732890" w:rsidRDefault="00325BA4" w:rsidP="00325BA4">
      <w:pPr>
        <w:pStyle w:val="NormalWeb"/>
        <w:shd w:val="clear" w:color="auto" w:fill="FFFFFF"/>
        <w:spacing w:line="250" w:lineRule="atLeast"/>
        <w:ind w:firstLine="720"/>
        <w:jc w:val="both"/>
        <w:rPr>
          <w:color w:val="000000"/>
          <w:sz w:val="28"/>
          <w:szCs w:val="28"/>
        </w:rPr>
      </w:pPr>
      <w:r>
        <w:rPr>
          <w:color w:val="000000"/>
          <w:sz w:val="28"/>
          <w:szCs w:val="28"/>
        </w:rPr>
        <w:lastRenderedPageBreak/>
        <w:t>-  V</w:t>
      </w:r>
      <w:r w:rsidRPr="00732890">
        <w:rPr>
          <w:color w:val="000000"/>
          <w:sz w:val="28"/>
          <w:szCs w:val="28"/>
        </w:rPr>
        <w:t xml:space="preserve">iên chức trong trường luôn gắn bó, đoàn kết, hỗ trợ và phối hợp </w:t>
      </w:r>
      <w:r>
        <w:rPr>
          <w:color w:val="000000"/>
          <w:sz w:val="28"/>
          <w:szCs w:val="28"/>
        </w:rPr>
        <w:t xml:space="preserve">với </w:t>
      </w:r>
      <w:r w:rsidRPr="00732890">
        <w:rPr>
          <w:color w:val="000000"/>
          <w:sz w:val="28"/>
          <w:szCs w:val="28"/>
        </w:rPr>
        <w:t>nhau trong công việc. Mọi thành viên đều hiểu rõ trách nhiệm, nghĩa vụ và quyền lợi của mình</w:t>
      </w:r>
      <w:r>
        <w:rPr>
          <w:color w:val="000000"/>
          <w:sz w:val="28"/>
          <w:szCs w:val="28"/>
        </w:rPr>
        <w:t xml:space="preserve">, </w:t>
      </w:r>
      <w:r w:rsidRPr="00732890">
        <w:rPr>
          <w:color w:val="000000"/>
          <w:sz w:val="28"/>
          <w:szCs w:val="28"/>
        </w:rPr>
        <w:t>an tâm trong công tác, mọi thắc mắc, góp ý xây</w:t>
      </w:r>
      <w:r>
        <w:rPr>
          <w:color w:val="000000"/>
          <w:sz w:val="28"/>
          <w:szCs w:val="28"/>
        </w:rPr>
        <w:t xml:space="preserve"> dựng được</w:t>
      </w:r>
      <w:r w:rsidRPr="00732890">
        <w:rPr>
          <w:color w:val="000000"/>
          <w:sz w:val="28"/>
          <w:szCs w:val="28"/>
        </w:rPr>
        <w:t xml:space="preserve"> ban giám hiệu, BCH công đoàn quan  tâm giải quyết kịp thời, công bằng.</w:t>
      </w:r>
    </w:p>
    <w:p w14:paraId="20919C9C" w14:textId="77777777" w:rsidR="00325BA4" w:rsidRPr="00732890" w:rsidRDefault="00325BA4" w:rsidP="00325BA4">
      <w:pPr>
        <w:pStyle w:val="NormalWeb"/>
        <w:shd w:val="clear" w:color="auto" w:fill="FFFFFF"/>
        <w:spacing w:line="250" w:lineRule="atLeast"/>
        <w:jc w:val="both"/>
        <w:rPr>
          <w:color w:val="000000"/>
          <w:sz w:val="28"/>
          <w:szCs w:val="28"/>
        </w:rPr>
      </w:pPr>
      <w:r w:rsidRPr="00732890">
        <w:rPr>
          <w:color w:val="000000"/>
          <w:sz w:val="28"/>
          <w:szCs w:val="28"/>
        </w:rPr>
        <w:t> </w:t>
      </w:r>
      <w:r>
        <w:rPr>
          <w:color w:val="000000"/>
          <w:sz w:val="28"/>
          <w:szCs w:val="28"/>
        </w:rPr>
        <w:tab/>
        <w:t>Trên đây là Kế hoạch thực hiện Q</w:t>
      </w:r>
      <w:r w:rsidRPr="00732890">
        <w:rPr>
          <w:color w:val="000000"/>
          <w:sz w:val="28"/>
          <w:szCs w:val="28"/>
        </w:rPr>
        <w:t xml:space="preserve">uy chế dân chủ </w:t>
      </w:r>
      <w:r>
        <w:rPr>
          <w:color w:val="000000"/>
          <w:sz w:val="28"/>
          <w:szCs w:val="28"/>
        </w:rPr>
        <w:t>ở cơ sở năm 202</w:t>
      </w:r>
      <w:r w:rsidR="00425B24">
        <w:rPr>
          <w:color w:val="000000"/>
          <w:sz w:val="28"/>
          <w:szCs w:val="28"/>
        </w:rPr>
        <w:t>3</w:t>
      </w:r>
      <w:r>
        <w:rPr>
          <w:color w:val="000000"/>
          <w:sz w:val="28"/>
          <w:szCs w:val="28"/>
        </w:rPr>
        <w:t xml:space="preserve"> của trường PTDTBT Tiểu học số 1 xã Na Tông.</w:t>
      </w:r>
    </w:p>
    <w:tbl>
      <w:tblPr>
        <w:tblW w:w="9100" w:type="dxa"/>
        <w:shd w:val="clear" w:color="auto" w:fill="FFFFFF"/>
        <w:tblCellMar>
          <w:left w:w="0" w:type="dxa"/>
          <w:right w:w="0" w:type="dxa"/>
        </w:tblCellMar>
        <w:tblLook w:val="0000" w:firstRow="0" w:lastRow="0" w:firstColumn="0" w:lastColumn="0" w:noHBand="0" w:noVBand="0"/>
      </w:tblPr>
      <w:tblGrid>
        <w:gridCol w:w="4760"/>
        <w:gridCol w:w="4340"/>
      </w:tblGrid>
      <w:tr w:rsidR="00325BA4" w:rsidRPr="00732890" w14:paraId="14D970B1" w14:textId="77777777" w:rsidTr="00821310">
        <w:tc>
          <w:tcPr>
            <w:tcW w:w="4760" w:type="dxa"/>
            <w:shd w:val="clear" w:color="auto" w:fill="FFFFFF"/>
            <w:tcMar>
              <w:top w:w="0" w:type="dxa"/>
              <w:left w:w="108" w:type="dxa"/>
              <w:bottom w:w="0" w:type="dxa"/>
              <w:right w:w="108" w:type="dxa"/>
            </w:tcMar>
          </w:tcPr>
          <w:p w14:paraId="0D31E311" w14:textId="77777777" w:rsidR="00325BA4" w:rsidRPr="00251FE3" w:rsidRDefault="00325BA4" w:rsidP="00821310">
            <w:pPr>
              <w:pStyle w:val="NormalWeb"/>
              <w:spacing w:line="240" w:lineRule="exact"/>
              <w:jc w:val="both"/>
              <w:rPr>
                <w:color w:val="000000"/>
              </w:rPr>
            </w:pPr>
            <w:r w:rsidRPr="00251FE3">
              <w:rPr>
                <w:rStyle w:val="Emphasis"/>
                <w:b/>
                <w:bCs/>
                <w:color w:val="000000"/>
              </w:rPr>
              <w:t>Nơi nhận:</w:t>
            </w:r>
          </w:p>
          <w:p w14:paraId="4DE0C736" w14:textId="77777777" w:rsidR="00325BA4" w:rsidRPr="003F5A37" w:rsidRDefault="00325BA4" w:rsidP="00821310">
            <w:pPr>
              <w:pStyle w:val="NormalWeb"/>
              <w:spacing w:line="240" w:lineRule="exact"/>
              <w:jc w:val="both"/>
              <w:rPr>
                <w:color w:val="000000"/>
              </w:rPr>
            </w:pPr>
            <w:r w:rsidRPr="003F5A37">
              <w:rPr>
                <w:color w:val="000000"/>
              </w:rPr>
              <w:t>-</w:t>
            </w:r>
            <w:r w:rsidRPr="003F5A37">
              <w:rPr>
                <w:rStyle w:val="apple-converted-space"/>
                <w:color w:val="000000"/>
              </w:rPr>
              <w:t> </w:t>
            </w:r>
            <w:r w:rsidRPr="003F5A37">
              <w:rPr>
                <w:color w:val="000000"/>
              </w:rPr>
              <w:t>Phòng GD</w:t>
            </w:r>
            <w:r>
              <w:rPr>
                <w:color w:val="000000"/>
              </w:rPr>
              <w:t>&amp;</w:t>
            </w:r>
            <w:r w:rsidRPr="003F5A37">
              <w:rPr>
                <w:color w:val="000000"/>
              </w:rPr>
              <w:t>ĐT (b/c);</w:t>
            </w:r>
          </w:p>
          <w:p w14:paraId="434739C2" w14:textId="77777777" w:rsidR="00325BA4" w:rsidRPr="00732890" w:rsidRDefault="00325BA4" w:rsidP="00821310">
            <w:pPr>
              <w:pStyle w:val="NormalWeb"/>
              <w:spacing w:line="240" w:lineRule="exact"/>
              <w:jc w:val="both"/>
              <w:rPr>
                <w:color w:val="000000"/>
                <w:sz w:val="28"/>
                <w:szCs w:val="28"/>
              </w:rPr>
            </w:pPr>
            <w:r w:rsidRPr="003F5A37">
              <w:rPr>
                <w:color w:val="000000"/>
              </w:rPr>
              <w:t>- Lưu:</w:t>
            </w:r>
            <w:r w:rsidRPr="003F5A37">
              <w:rPr>
                <w:rStyle w:val="apple-converted-space"/>
                <w:color w:val="000000"/>
              </w:rPr>
              <w:t> </w:t>
            </w:r>
            <w:r w:rsidRPr="003F5A37">
              <w:rPr>
                <w:color w:val="000000"/>
              </w:rPr>
              <w:t>VT.</w:t>
            </w:r>
          </w:p>
        </w:tc>
        <w:tc>
          <w:tcPr>
            <w:tcW w:w="4340" w:type="dxa"/>
            <w:shd w:val="clear" w:color="auto" w:fill="FFFFFF"/>
            <w:tcMar>
              <w:top w:w="0" w:type="dxa"/>
              <w:left w:w="108" w:type="dxa"/>
              <w:bottom w:w="0" w:type="dxa"/>
              <w:right w:w="108" w:type="dxa"/>
            </w:tcMar>
          </w:tcPr>
          <w:p w14:paraId="1E7FAAD5" w14:textId="77777777" w:rsidR="00325BA4" w:rsidRPr="00732890" w:rsidRDefault="00325BA4" w:rsidP="00821310">
            <w:pPr>
              <w:pStyle w:val="NormalWeb"/>
              <w:spacing w:line="250" w:lineRule="atLeast"/>
              <w:jc w:val="center"/>
              <w:rPr>
                <w:color w:val="000000"/>
                <w:sz w:val="28"/>
                <w:szCs w:val="28"/>
              </w:rPr>
            </w:pPr>
            <w:r w:rsidRPr="00732890">
              <w:rPr>
                <w:rStyle w:val="Strong"/>
                <w:color w:val="000000"/>
                <w:sz w:val="28"/>
                <w:szCs w:val="28"/>
              </w:rPr>
              <w:t>HIỆU TRƯỞNG</w:t>
            </w:r>
          </w:p>
          <w:p w14:paraId="22C981AD" w14:textId="77777777" w:rsidR="00325BA4" w:rsidRPr="00732890" w:rsidRDefault="00325BA4" w:rsidP="00821310">
            <w:pPr>
              <w:pStyle w:val="NormalWeb"/>
              <w:spacing w:line="250" w:lineRule="atLeast"/>
              <w:jc w:val="center"/>
              <w:rPr>
                <w:color w:val="000000"/>
                <w:sz w:val="28"/>
                <w:szCs w:val="28"/>
              </w:rPr>
            </w:pPr>
            <w:r w:rsidRPr="00732890">
              <w:rPr>
                <w:color w:val="000000"/>
                <w:sz w:val="28"/>
                <w:szCs w:val="28"/>
              </w:rPr>
              <w:t> </w:t>
            </w:r>
          </w:p>
          <w:p w14:paraId="27808A96" w14:textId="77777777" w:rsidR="00325BA4" w:rsidRPr="00732890" w:rsidRDefault="00325BA4" w:rsidP="00821310">
            <w:pPr>
              <w:pStyle w:val="NormalWeb"/>
              <w:spacing w:line="250" w:lineRule="atLeast"/>
              <w:jc w:val="center"/>
              <w:rPr>
                <w:color w:val="000000"/>
                <w:sz w:val="28"/>
                <w:szCs w:val="28"/>
              </w:rPr>
            </w:pPr>
            <w:r w:rsidRPr="00732890">
              <w:rPr>
                <w:color w:val="000000"/>
                <w:sz w:val="28"/>
                <w:szCs w:val="28"/>
              </w:rPr>
              <w:t> </w:t>
            </w:r>
          </w:p>
          <w:p w14:paraId="095173F0" w14:textId="77777777" w:rsidR="00325BA4" w:rsidRPr="001E25F8" w:rsidRDefault="00325BA4" w:rsidP="00821310">
            <w:pPr>
              <w:pStyle w:val="NormalWeb"/>
              <w:spacing w:line="250" w:lineRule="atLeast"/>
              <w:jc w:val="center"/>
              <w:rPr>
                <w:b/>
                <w:color w:val="000000"/>
                <w:sz w:val="28"/>
                <w:szCs w:val="28"/>
              </w:rPr>
            </w:pPr>
            <w:r w:rsidRPr="001E25F8">
              <w:rPr>
                <w:b/>
                <w:color w:val="000000"/>
                <w:sz w:val="28"/>
                <w:szCs w:val="28"/>
              </w:rPr>
              <w:t>Bùi Văn Hưng</w:t>
            </w:r>
          </w:p>
        </w:tc>
      </w:tr>
    </w:tbl>
    <w:p w14:paraId="74C4FA1C" w14:textId="77777777" w:rsidR="00325BA4" w:rsidRDefault="00325BA4" w:rsidP="00325BA4"/>
    <w:p w14:paraId="43BBECC6" w14:textId="77777777" w:rsidR="00325BA4" w:rsidRDefault="00325BA4" w:rsidP="00B55F17"/>
    <w:p w14:paraId="1B773149" w14:textId="77777777" w:rsidR="00B55F17" w:rsidRDefault="00B55F17" w:rsidP="00B55F17"/>
    <w:p w14:paraId="46AA90B1" w14:textId="77777777" w:rsidR="00B55F17" w:rsidRDefault="00B55F17" w:rsidP="00B55F17"/>
    <w:p w14:paraId="187DA19B" w14:textId="77777777" w:rsidR="00B55F17" w:rsidRDefault="00B55F17" w:rsidP="00B55F17"/>
    <w:p w14:paraId="26AD7FD7" w14:textId="77777777" w:rsidR="00B55F17" w:rsidRDefault="00B55F17" w:rsidP="00B55F17"/>
    <w:p w14:paraId="690E2E59" w14:textId="77777777" w:rsidR="00B55F17" w:rsidRDefault="00B55F17" w:rsidP="00B55F17"/>
    <w:p w14:paraId="601504F7" w14:textId="77777777" w:rsidR="00B55F17" w:rsidRDefault="00B55F17" w:rsidP="00B55F17"/>
    <w:p w14:paraId="216C6281" w14:textId="77777777" w:rsidR="00B55F17" w:rsidRDefault="00B55F17" w:rsidP="00B55F17"/>
    <w:p w14:paraId="560BC27B" w14:textId="77777777" w:rsidR="00B55F17" w:rsidRDefault="00B55F17" w:rsidP="00B55F17"/>
    <w:p w14:paraId="1C30DDCD" w14:textId="77777777" w:rsidR="000A300C" w:rsidRDefault="000A300C"/>
    <w:sectPr w:rsidR="000A300C" w:rsidSect="00D220F4">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17"/>
    <w:rsid w:val="000A300C"/>
    <w:rsid w:val="000A688D"/>
    <w:rsid w:val="00325BA4"/>
    <w:rsid w:val="00376663"/>
    <w:rsid w:val="00425B24"/>
    <w:rsid w:val="004F252A"/>
    <w:rsid w:val="005B557A"/>
    <w:rsid w:val="00645C5D"/>
    <w:rsid w:val="00652AA3"/>
    <w:rsid w:val="00B55F17"/>
    <w:rsid w:val="00B75F04"/>
    <w:rsid w:val="00D220F4"/>
    <w:rsid w:val="00D80B2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3C21F8D"/>
  <w15:chartTrackingRefBased/>
  <w15:docId w15:val="{1F67F30D-9D26-4A7F-9CA4-68E76CDD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17"/>
    <w:pPr>
      <w:spacing w:after="0" w:line="240" w:lineRule="auto"/>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55F17"/>
    <w:pPr>
      <w:spacing w:before="100" w:beforeAutospacing="1" w:after="100" w:afterAutospacing="1"/>
    </w:pPr>
    <w:rPr>
      <w:sz w:val="24"/>
      <w:szCs w:val="24"/>
    </w:rPr>
  </w:style>
  <w:style w:type="character" w:styleId="Strong">
    <w:name w:val="Strong"/>
    <w:qFormat/>
    <w:rsid w:val="00B55F17"/>
    <w:rPr>
      <w:b/>
      <w:bCs/>
    </w:rPr>
  </w:style>
  <w:style w:type="character" w:customStyle="1" w:styleId="apple-converted-space">
    <w:name w:val="apple-converted-space"/>
    <w:basedOn w:val="DefaultParagraphFont"/>
    <w:rsid w:val="00B55F17"/>
  </w:style>
  <w:style w:type="character" w:styleId="Emphasis">
    <w:name w:val="Emphasis"/>
    <w:qFormat/>
    <w:rsid w:val="00B55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2383</Words>
  <Characters>13588</Characters>
  <Application>Microsoft Office Word</Application>
  <DocSecurity>0</DocSecurity>
  <Lines>113</Lines>
  <Paragraphs>31</Paragraphs>
  <ScaleCrop>false</ScaleCrop>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hungso2noongluong@gmail.com</dc:creator>
  <cp:keywords/>
  <dc:description/>
  <cp:lastModifiedBy>hungso2noongluong@gmail.com</cp:lastModifiedBy>
  <cp:revision>14</cp:revision>
  <cp:lastPrinted>2023-11-01T01:34:00Z</cp:lastPrinted>
  <dcterms:created xsi:type="dcterms:W3CDTF">2023-05-30T07:55:00Z</dcterms:created>
  <dcterms:modified xsi:type="dcterms:W3CDTF">2023-11-01T01:35:00Z</dcterms:modified>
</cp:coreProperties>
</file>